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DE" w:rsidRPr="00D24A14" w:rsidRDefault="00D24A14" w:rsidP="00D24A14">
      <w:pPr>
        <w:pStyle w:val="IntroCopy"/>
        <w:spacing w:before="340" w:after="240" w:line="240" w:lineRule="auto"/>
        <w:ind w:left="2552" w:right="849"/>
        <w:rPr>
          <w:rFonts w:ascii="Times New Roman" w:hAnsi="Times New Roman"/>
          <w:color w:val="0E3050"/>
          <w:sz w:val="44"/>
          <w:szCs w:val="44"/>
          <w:lang w:eastAsia="zh-CN"/>
        </w:rPr>
      </w:pPr>
      <w:r w:rsidRPr="00D24A14">
        <w:rPr>
          <w:rFonts w:ascii="NimbusSanNovSemBol" w:eastAsiaTheme="majorEastAsia" w:hAnsi="NimbusSanNovSemBol" w:cstheme="majorBidi"/>
          <w:bCs/>
          <w:noProof/>
          <w:color w:val="0070C0"/>
          <w:sz w:val="44"/>
          <w:szCs w:val="44"/>
          <w:u w:val="single"/>
          <w:lang w:val="en-US" w:eastAsia="zh-CN"/>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1390650" cy="92195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_sidebar.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0650" cy="9219565"/>
                    </a:xfrm>
                    <a:prstGeom prst="rect">
                      <a:avLst/>
                    </a:prstGeom>
                  </pic:spPr>
                </pic:pic>
              </a:graphicData>
            </a:graphic>
          </wp:anchor>
        </w:drawing>
      </w:r>
      <w:r w:rsidR="00B852D1">
        <w:rPr>
          <w:rFonts w:ascii="Times New Roman" w:hAnsi="Times New Roman" w:hint="eastAsia"/>
          <w:color w:val="0E3050"/>
          <w:sz w:val="44"/>
          <w:szCs w:val="44"/>
          <w:lang w:eastAsia="zh-CN"/>
        </w:rPr>
        <w:t>新科伦坡计划简介</w:t>
      </w:r>
    </w:p>
    <w:p w:rsidR="00B852D1" w:rsidRDefault="00B24F5E" w:rsidP="004F4C7B">
      <w:pPr>
        <w:tabs>
          <w:tab w:val="left" w:pos="11482"/>
        </w:tabs>
        <w:spacing w:after="80" w:line="276" w:lineRule="auto"/>
        <w:ind w:left="2552" w:right="282"/>
        <w:rPr>
          <w:sz w:val="21"/>
          <w:szCs w:val="21"/>
          <w:lang w:eastAsia="zh-CN"/>
        </w:rPr>
      </w:pPr>
      <w:r>
        <w:rPr>
          <w:rFonts w:hint="eastAsia"/>
          <w:sz w:val="21"/>
          <w:szCs w:val="21"/>
          <w:lang w:eastAsia="zh-CN"/>
        </w:rPr>
        <w:t>新科伦坡计划是澳大利亚政府的一项标志性倡议，旨在通过支持澳大利亚本科生在印</w:t>
      </w:r>
      <w:r w:rsidR="00B852D1">
        <w:rPr>
          <w:rFonts w:hint="eastAsia"/>
          <w:sz w:val="21"/>
          <w:szCs w:val="21"/>
          <w:lang w:eastAsia="zh-CN"/>
        </w:rPr>
        <w:t>-</w:t>
      </w:r>
      <w:r w:rsidR="00B852D1">
        <w:rPr>
          <w:rFonts w:hint="eastAsia"/>
          <w:sz w:val="21"/>
          <w:szCs w:val="21"/>
          <w:lang w:eastAsia="zh-CN"/>
        </w:rPr>
        <w:t>太平洋地区国家学习和实习从而增加对该地区的理解。</w:t>
      </w:r>
    </w:p>
    <w:p w:rsidR="00B852D1" w:rsidRPr="004F4C7B" w:rsidRDefault="00B852D1" w:rsidP="004F4C7B">
      <w:pPr>
        <w:tabs>
          <w:tab w:val="left" w:pos="11482"/>
        </w:tabs>
        <w:spacing w:after="80" w:line="276" w:lineRule="auto"/>
        <w:ind w:left="2552" w:right="282"/>
        <w:rPr>
          <w:sz w:val="21"/>
          <w:szCs w:val="21"/>
          <w:lang w:eastAsia="zh-CN"/>
        </w:rPr>
      </w:pPr>
      <w:r>
        <w:rPr>
          <w:rFonts w:hint="eastAsia"/>
          <w:sz w:val="21"/>
          <w:szCs w:val="21"/>
          <w:lang w:eastAsia="zh-CN"/>
        </w:rPr>
        <w:t>新科伦坡计划</w:t>
      </w:r>
      <w:r w:rsidR="00DC7975">
        <w:rPr>
          <w:rFonts w:hint="eastAsia"/>
          <w:sz w:val="21"/>
          <w:szCs w:val="21"/>
          <w:lang w:eastAsia="zh-CN"/>
        </w:rPr>
        <w:t>旨在转换发展思路，加深澳大利亚与本地区国家的关系，同时也为澳大利亚</w:t>
      </w:r>
      <w:r w:rsidR="00B24F5E">
        <w:rPr>
          <w:rFonts w:hint="eastAsia"/>
          <w:sz w:val="21"/>
          <w:szCs w:val="21"/>
          <w:lang w:eastAsia="zh-CN"/>
        </w:rPr>
        <w:t>未来的</w:t>
      </w:r>
      <w:r w:rsidR="00DC7975">
        <w:rPr>
          <w:rFonts w:hint="eastAsia"/>
          <w:sz w:val="21"/>
          <w:szCs w:val="21"/>
          <w:lang w:eastAsia="zh-CN"/>
        </w:rPr>
        <w:t>劳动力培养</w:t>
      </w:r>
      <w:r w:rsidR="00CB56E9">
        <w:rPr>
          <w:rFonts w:hint="eastAsia"/>
          <w:sz w:val="21"/>
          <w:szCs w:val="21"/>
          <w:lang w:eastAsia="zh-CN"/>
        </w:rPr>
        <w:t>地区意识。澳大利亚政府希望澳大利亚学生能逐渐把在该地区的</w:t>
      </w:r>
      <w:r w:rsidR="00B24F5E">
        <w:rPr>
          <w:rFonts w:hint="eastAsia"/>
          <w:sz w:val="21"/>
          <w:szCs w:val="21"/>
          <w:lang w:eastAsia="zh-CN"/>
        </w:rPr>
        <w:t>海外</w:t>
      </w:r>
      <w:r w:rsidR="00CB56E9">
        <w:rPr>
          <w:rFonts w:hint="eastAsia"/>
          <w:sz w:val="21"/>
          <w:szCs w:val="21"/>
          <w:lang w:eastAsia="zh-CN"/>
        </w:rPr>
        <w:t>学习变成</w:t>
      </w:r>
      <w:r w:rsidR="00DC7975">
        <w:rPr>
          <w:rFonts w:hint="eastAsia"/>
          <w:sz w:val="21"/>
          <w:szCs w:val="21"/>
          <w:lang w:eastAsia="zh-CN"/>
        </w:rPr>
        <w:t>一种</w:t>
      </w:r>
      <w:r w:rsidR="00B24F5E">
        <w:rPr>
          <w:rFonts w:hint="eastAsia"/>
          <w:sz w:val="21"/>
          <w:szCs w:val="21"/>
          <w:lang w:eastAsia="zh-CN"/>
        </w:rPr>
        <w:t>成年礼，一种在澳大利亚社会中高度看中的经历</w:t>
      </w:r>
      <w:r w:rsidR="00725BC2">
        <w:rPr>
          <w:rFonts w:hint="eastAsia"/>
          <w:sz w:val="21"/>
          <w:szCs w:val="21"/>
          <w:lang w:eastAsia="zh-CN"/>
        </w:rPr>
        <w:t>。</w:t>
      </w:r>
    </w:p>
    <w:p w:rsidR="00725BC2" w:rsidRPr="004F4C7B" w:rsidRDefault="00725BC2" w:rsidP="004F4C7B">
      <w:pPr>
        <w:tabs>
          <w:tab w:val="left" w:pos="11482"/>
        </w:tabs>
        <w:spacing w:after="80" w:line="276" w:lineRule="auto"/>
        <w:ind w:left="2552" w:right="282"/>
        <w:rPr>
          <w:sz w:val="21"/>
          <w:szCs w:val="21"/>
          <w:lang w:eastAsia="zh-CN"/>
        </w:rPr>
      </w:pPr>
      <w:r>
        <w:rPr>
          <w:rFonts w:hint="eastAsia"/>
          <w:sz w:val="21"/>
          <w:szCs w:val="21"/>
          <w:lang w:eastAsia="zh-CN"/>
        </w:rPr>
        <w:t>2014</w:t>
      </w:r>
      <w:r>
        <w:rPr>
          <w:rFonts w:hint="eastAsia"/>
          <w:sz w:val="21"/>
          <w:szCs w:val="21"/>
          <w:lang w:eastAsia="zh-CN"/>
        </w:rPr>
        <w:t>年的试点项目支持了大约</w:t>
      </w:r>
      <w:r>
        <w:rPr>
          <w:rFonts w:hint="eastAsia"/>
          <w:sz w:val="21"/>
          <w:szCs w:val="21"/>
          <w:lang w:eastAsia="zh-CN"/>
        </w:rPr>
        <w:t>1300</w:t>
      </w:r>
      <w:r>
        <w:rPr>
          <w:rFonts w:hint="eastAsia"/>
          <w:sz w:val="21"/>
          <w:szCs w:val="21"/>
          <w:lang w:eastAsia="zh-CN"/>
        </w:rPr>
        <w:t>名流动项目学生和</w:t>
      </w:r>
      <w:r>
        <w:rPr>
          <w:rFonts w:hint="eastAsia"/>
          <w:sz w:val="21"/>
          <w:szCs w:val="21"/>
          <w:lang w:eastAsia="zh-CN"/>
        </w:rPr>
        <w:t>40</w:t>
      </w:r>
      <w:r>
        <w:rPr>
          <w:rFonts w:hint="eastAsia"/>
          <w:sz w:val="21"/>
          <w:szCs w:val="21"/>
          <w:lang w:eastAsia="zh-CN"/>
        </w:rPr>
        <w:t>名奖学金获得者在</w:t>
      </w:r>
      <w:r w:rsidR="00B24F5E">
        <w:rPr>
          <w:rFonts w:hint="eastAsia"/>
          <w:sz w:val="21"/>
          <w:szCs w:val="21"/>
          <w:lang w:eastAsia="zh-CN"/>
        </w:rPr>
        <w:t>印尼、日本、新加坡和香港的四个试点地区学习。由于试点项目</w:t>
      </w:r>
      <w:r w:rsidR="004C7DAE">
        <w:rPr>
          <w:rFonts w:hint="eastAsia"/>
          <w:sz w:val="21"/>
          <w:szCs w:val="21"/>
          <w:lang w:eastAsia="zh-CN"/>
        </w:rPr>
        <w:t>取得了成功，</w:t>
      </w:r>
      <w:r w:rsidR="004C7DAE">
        <w:rPr>
          <w:rFonts w:hint="eastAsia"/>
          <w:sz w:val="21"/>
          <w:szCs w:val="21"/>
          <w:lang w:eastAsia="zh-CN"/>
        </w:rPr>
        <w:t>2015</w:t>
      </w:r>
      <w:r w:rsidR="004C7DAE">
        <w:rPr>
          <w:rFonts w:hint="eastAsia"/>
          <w:sz w:val="21"/>
          <w:szCs w:val="21"/>
          <w:lang w:eastAsia="zh-CN"/>
        </w:rPr>
        <w:t>年新科伦坡计划得到壮大，</w:t>
      </w:r>
      <w:r w:rsidR="00B24F5E">
        <w:rPr>
          <w:rFonts w:hint="eastAsia"/>
          <w:sz w:val="21"/>
          <w:szCs w:val="21"/>
          <w:lang w:eastAsia="zh-CN"/>
        </w:rPr>
        <w:t>将派送</w:t>
      </w:r>
      <w:r w:rsidR="004C7DAE">
        <w:rPr>
          <w:rFonts w:hint="eastAsia"/>
          <w:sz w:val="21"/>
          <w:szCs w:val="21"/>
          <w:lang w:eastAsia="zh-CN"/>
        </w:rPr>
        <w:t>3150</w:t>
      </w:r>
      <w:r w:rsidR="004C7DAE">
        <w:rPr>
          <w:rFonts w:hint="eastAsia"/>
          <w:sz w:val="21"/>
          <w:szCs w:val="21"/>
          <w:lang w:eastAsia="zh-CN"/>
        </w:rPr>
        <w:t>名流动学生和</w:t>
      </w:r>
      <w:r w:rsidR="004C7DAE">
        <w:rPr>
          <w:rFonts w:hint="eastAsia"/>
          <w:sz w:val="21"/>
          <w:szCs w:val="21"/>
          <w:lang w:eastAsia="zh-CN"/>
        </w:rPr>
        <w:t>69</w:t>
      </w:r>
      <w:r w:rsidR="004C7DAE">
        <w:rPr>
          <w:rFonts w:hint="eastAsia"/>
          <w:sz w:val="21"/>
          <w:szCs w:val="21"/>
          <w:lang w:eastAsia="zh-CN"/>
        </w:rPr>
        <w:t>名学者至该地区</w:t>
      </w:r>
      <w:r w:rsidR="00B24F5E">
        <w:rPr>
          <w:rFonts w:hint="eastAsia"/>
          <w:sz w:val="21"/>
          <w:szCs w:val="21"/>
          <w:lang w:eastAsia="zh-CN"/>
        </w:rPr>
        <w:t>包括中国在内的</w:t>
      </w:r>
      <w:r w:rsidR="004C7DAE">
        <w:rPr>
          <w:rFonts w:hint="eastAsia"/>
          <w:sz w:val="21"/>
          <w:szCs w:val="21"/>
          <w:lang w:eastAsia="zh-CN"/>
        </w:rPr>
        <w:t>32</w:t>
      </w:r>
      <w:r w:rsidR="00B24F5E">
        <w:rPr>
          <w:rFonts w:hint="eastAsia"/>
          <w:sz w:val="21"/>
          <w:szCs w:val="21"/>
          <w:lang w:eastAsia="zh-CN"/>
        </w:rPr>
        <w:t>个接收点</w:t>
      </w:r>
      <w:r w:rsidR="004C7DAE">
        <w:rPr>
          <w:rFonts w:hint="eastAsia"/>
          <w:sz w:val="21"/>
          <w:szCs w:val="21"/>
          <w:lang w:eastAsia="zh-CN"/>
        </w:rPr>
        <w:t>，。</w:t>
      </w:r>
      <w:r w:rsidR="0030480A">
        <w:rPr>
          <w:rFonts w:hint="eastAsia"/>
          <w:sz w:val="21"/>
          <w:szCs w:val="21"/>
          <w:lang w:eastAsia="zh-CN"/>
        </w:rPr>
        <w:t>众多澳大利亚学生希望通过新科伦坡计划在中国学习并获得工作经验，我们非常期待该项目能在未来深化澳大利亚与中国之间的友谊与理解。</w:t>
      </w:r>
    </w:p>
    <w:p w:rsidR="0030480A" w:rsidRPr="004F4C7B" w:rsidRDefault="00B24F5E" w:rsidP="004F4C7B">
      <w:pPr>
        <w:tabs>
          <w:tab w:val="left" w:pos="11482"/>
        </w:tabs>
        <w:spacing w:after="80" w:line="276" w:lineRule="auto"/>
        <w:ind w:left="2552" w:right="282"/>
        <w:rPr>
          <w:sz w:val="21"/>
          <w:szCs w:val="21"/>
          <w:lang w:eastAsia="zh-CN"/>
        </w:rPr>
      </w:pPr>
      <w:r>
        <w:rPr>
          <w:rFonts w:hint="eastAsia"/>
          <w:sz w:val="21"/>
          <w:szCs w:val="21"/>
          <w:lang w:eastAsia="zh-CN"/>
        </w:rPr>
        <w:t>政府、大学与企业间的密切伙伴关系将继续支持这项倡议在更多的国家和地区</w:t>
      </w:r>
      <w:r w:rsidR="0030480A">
        <w:rPr>
          <w:rFonts w:hint="eastAsia"/>
          <w:sz w:val="21"/>
          <w:szCs w:val="21"/>
          <w:lang w:eastAsia="zh-CN"/>
        </w:rPr>
        <w:t>实施。新科伦坡计划与</w:t>
      </w:r>
      <w:r w:rsidRPr="00B24F5E">
        <w:rPr>
          <w:rFonts w:hint="eastAsia"/>
          <w:sz w:val="21"/>
          <w:szCs w:val="21"/>
          <w:lang w:eastAsia="zh-CN"/>
        </w:rPr>
        <w:t>澳大利亚奋进奖学金</w:t>
      </w:r>
      <w:r>
        <w:rPr>
          <w:rFonts w:hint="eastAsia"/>
          <w:sz w:val="21"/>
          <w:szCs w:val="21"/>
          <w:lang w:eastAsia="zh-CN"/>
        </w:rPr>
        <w:t>一道创造了澳大利亚与本</w:t>
      </w:r>
      <w:r w:rsidR="0030480A">
        <w:rPr>
          <w:rFonts w:hint="eastAsia"/>
          <w:sz w:val="21"/>
          <w:szCs w:val="21"/>
          <w:lang w:eastAsia="zh-CN"/>
        </w:rPr>
        <w:t>地区的双向学生流动。</w:t>
      </w:r>
    </w:p>
    <w:p w:rsidR="001F1929" w:rsidRDefault="001F1929" w:rsidP="004F4C7B">
      <w:pPr>
        <w:spacing w:after="80"/>
        <w:ind w:left="2552" w:right="849"/>
        <w:rPr>
          <w:rFonts w:ascii="NimbusSanNovSemBol" w:eastAsiaTheme="majorEastAsia" w:hAnsi="NimbusSanNovSemBol" w:cstheme="majorBidi"/>
          <w:bCs/>
          <w:color w:val="0070C0"/>
          <w:sz w:val="24"/>
          <w:szCs w:val="24"/>
          <w:u w:val="single"/>
          <w:lang w:eastAsia="zh-CN"/>
        </w:rPr>
      </w:pPr>
    </w:p>
    <w:p w:rsidR="004F4C7B" w:rsidRPr="004F4C7B" w:rsidRDefault="00B24F5E" w:rsidP="004F4C7B">
      <w:pPr>
        <w:spacing w:after="80"/>
        <w:ind w:left="2552" w:right="849"/>
        <w:rPr>
          <w:rFonts w:ascii="NimbusSanNovSemBol" w:eastAsiaTheme="majorEastAsia" w:hAnsi="NimbusSanNovSemBol" w:cstheme="majorBidi" w:hint="eastAsia"/>
          <w:bCs/>
          <w:color w:val="0070C0"/>
          <w:sz w:val="24"/>
          <w:szCs w:val="24"/>
          <w:u w:val="single"/>
          <w:lang w:eastAsia="zh-CN"/>
        </w:rPr>
      </w:pPr>
      <w:r>
        <w:rPr>
          <w:rFonts w:ascii="NimbusSanNovSemBol" w:eastAsiaTheme="majorEastAsia" w:hAnsi="NimbusSanNovSemBol" w:cstheme="majorBidi" w:hint="eastAsia"/>
          <w:bCs/>
          <w:color w:val="0070C0"/>
          <w:sz w:val="24"/>
          <w:szCs w:val="24"/>
          <w:u w:val="single"/>
          <w:lang w:eastAsia="zh-CN"/>
        </w:rPr>
        <w:t>简要</w:t>
      </w:r>
    </w:p>
    <w:p w:rsidR="0030480A" w:rsidRPr="004F4C7B" w:rsidRDefault="00A0055B" w:rsidP="004F4C7B">
      <w:pPr>
        <w:pStyle w:val="a8"/>
        <w:numPr>
          <w:ilvl w:val="3"/>
          <w:numId w:val="11"/>
        </w:numPr>
        <w:spacing w:after="114" w:line="276" w:lineRule="auto"/>
        <w:ind w:left="2835" w:right="849" w:hanging="283"/>
        <w:rPr>
          <w:noProof/>
          <w:sz w:val="21"/>
          <w:szCs w:val="21"/>
          <w:lang w:eastAsia="zh-CN"/>
        </w:rPr>
      </w:pPr>
      <w:r w:rsidRPr="00A0055B">
        <w:rPr>
          <w:rFonts w:hint="eastAsia"/>
          <w:noProof/>
          <w:sz w:val="21"/>
          <w:szCs w:val="21"/>
          <w:lang w:eastAsia="zh-CN"/>
        </w:rPr>
        <w:t>新科伦坡计划包括了一个奖学金项目，为最长为期一年的留学以及实习或辅导提供资助，一个灵活的流动性资助项目，针对短期或者更长期的学习、实习、辅导、</w:t>
      </w:r>
      <w:r>
        <w:rPr>
          <w:rFonts w:hint="eastAsia"/>
          <w:noProof/>
          <w:sz w:val="21"/>
          <w:szCs w:val="21"/>
          <w:lang w:eastAsia="zh-CN"/>
        </w:rPr>
        <w:t>诊所实习、</w:t>
      </w:r>
      <w:r w:rsidRPr="00A0055B">
        <w:rPr>
          <w:rFonts w:hint="eastAsia"/>
          <w:noProof/>
          <w:sz w:val="21"/>
          <w:szCs w:val="21"/>
          <w:lang w:eastAsia="zh-CN"/>
        </w:rPr>
        <w:t>教学实习以及研究。</w:t>
      </w:r>
    </w:p>
    <w:p w:rsidR="00515FBA" w:rsidRPr="004F4C7B" w:rsidRDefault="00515FBA" w:rsidP="004F4C7B">
      <w:pPr>
        <w:pStyle w:val="a8"/>
        <w:numPr>
          <w:ilvl w:val="3"/>
          <w:numId w:val="11"/>
        </w:numPr>
        <w:spacing w:after="114" w:line="276" w:lineRule="auto"/>
        <w:ind w:left="2835" w:right="849" w:hanging="283"/>
        <w:rPr>
          <w:noProof/>
          <w:sz w:val="21"/>
          <w:szCs w:val="21"/>
          <w:lang w:eastAsia="zh-CN"/>
        </w:rPr>
      </w:pPr>
      <w:r>
        <w:rPr>
          <w:rFonts w:hint="eastAsia"/>
          <w:noProof/>
          <w:sz w:val="21"/>
          <w:szCs w:val="21"/>
          <w:lang w:eastAsia="zh-CN"/>
        </w:rPr>
        <w:t>2016</w:t>
      </w:r>
      <w:r>
        <w:rPr>
          <w:rFonts w:hint="eastAsia"/>
          <w:noProof/>
          <w:sz w:val="21"/>
          <w:szCs w:val="21"/>
          <w:lang w:eastAsia="zh-CN"/>
        </w:rPr>
        <w:t>年的新科伦坡计划指南将不久之后在网上公布</w:t>
      </w:r>
    </w:p>
    <w:p w:rsidR="00515FBA" w:rsidRPr="004F4C7B" w:rsidRDefault="00515FBA" w:rsidP="00C12506">
      <w:pPr>
        <w:pStyle w:val="a8"/>
        <w:numPr>
          <w:ilvl w:val="3"/>
          <w:numId w:val="11"/>
        </w:numPr>
        <w:spacing w:after="114" w:line="276" w:lineRule="auto"/>
        <w:ind w:left="2835" w:right="849" w:hanging="283"/>
        <w:rPr>
          <w:noProof/>
          <w:sz w:val="21"/>
          <w:szCs w:val="21"/>
          <w:lang w:eastAsia="zh-CN"/>
        </w:rPr>
      </w:pPr>
      <w:r>
        <w:rPr>
          <w:rFonts w:hint="eastAsia"/>
          <w:noProof/>
          <w:sz w:val="21"/>
          <w:szCs w:val="21"/>
          <w:lang w:eastAsia="zh-CN"/>
        </w:rPr>
        <w:t>该项目对澳大利亚大学内年龄在</w:t>
      </w:r>
      <w:r>
        <w:rPr>
          <w:rFonts w:hint="eastAsia"/>
          <w:noProof/>
          <w:sz w:val="21"/>
          <w:szCs w:val="21"/>
          <w:lang w:eastAsia="zh-CN"/>
        </w:rPr>
        <w:t>18</w:t>
      </w:r>
      <w:r>
        <w:rPr>
          <w:noProof/>
          <w:sz w:val="21"/>
          <w:szCs w:val="21"/>
          <w:lang w:eastAsia="zh-CN"/>
        </w:rPr>
        <w:t>—</w:t>
      </w:r>
      <w:r>
        <w:rPr>
          <w:rFonts w:hint="eastAsia"/>
          <w:noProof/>
          <w:sz w:val="21"/>
          <w:szCs w:val="21"/>
          <w:lang w:eastAsia="zh-CN"/>
        </w:rPr>
        <w:t>24</w:t>
      </w:r>
      <w:r w:rsidR="00A0055B">
        <w:rPr>
          <w:rFonts w:hint="eastAsia"/>
          <w:noProof/>
          <w:sz w:val="21"/>
          <w:szCs w:val="21"/>
          <w:lang w:eastAsia="zh-CN"/>
        </w:rPr>
        <w:t>周</w:t>
      </w:r>
      <w:r>
        <w:rPr>
          <w:rFonts w:hint="eastAsia"/>
          <w:noProof/>
          <w:sz w:val="21"/>
          <w:szCs w:val="21"/>
          <w:lang w:eastAsia="zh-CN"/>
        </w:rPr>
        <w:t>岁之间的澳大利亚籍本科生开放，并能在流动项目中吸收部分超过</w:t>
      </w:r>
      <w:r>
        <w:rPr>
          <w:rFonts w:hint="eastAsia"/>
          <w:noProof/>
          <w:sz w:val="21"/>
          <w:szCs w:val="21"/>
          <w:lang w:eastAsia="zh-CN"/>
        </w:rPr>
        <w:t>28</w:t>
      </w:r>
      <w:r>
        <w:rPr>
          <w:rFonts w:hint="eastAsia"/>
          <w:noProof/>
          <w:sz w:val="21"/>
          <w:szCs w:val="21"/>
          <w:lang w:eastAsia="zh-CN"/>
        </w:rPr>
        <w:t>岁的学生。</w:t>
      </w:r>
    </w:p>
    <w:p w:rsidR="004F4C7B" w:rsidRPr="003F59BE" w:rsidRDefault="00A0055B" w:rsidP="003F59BE">
      <w:pPr>
        <w:pStyle w:val="a8"/>
        <w:numPr>
          <w:ilvl w:val="3"/>
          <w:numId w:val="11"/>
        </w:numPr>
        <w:spacing w:after="114" w:line="276" w:lineRule="auto"/>
        <w:ind w:left="2835" w:right="849" w:hanging="283"/>
        <w:rPr>
          <w:noProof/>
          <w:sz w:val="21"/>
          <w:szCs w:val="21"/>
          <w:lang w:eastAsia="zh-CN"/>
        </w:rPr>
      </w:pPr>
      <w:r>
        <w:rPr>
          <w:rFonts w:hint="eastAsia"/>
          <w:noProof/>
          <w:sz w:val="21"/>
          <w:szCs w:val="21"/>
          <w:lang w:eastAsia="zh-CN"/>
        </w:rPr>
        <w:t>强烈鼓励学生加入实习和辅导项目，确保澳大利亚学生能为跨入职场做好准备，在该地区拥有</w:t>
      </w:r>
      <w:r w:rsidR="00447317">
        <w:rPr>
          <w:rFonts w:hint="eastAsia"/>
          <w:noProof/>
          <w:sz w:val="21"/>
          <w:szCs w:val="21"/>
          <w:lang w:eastAsia="zh-CN"/>
        </w:rPr>
        <w:t>职业人脉。</w:t>
      </w:r>
      <w:r w:rsidR="004F4C7B" w:rsidRPr="003F59BE">
        <w:rPr>
          <w:noProof/>
          <w:sz w:val="21"/>
          <w:szCs w:val="21"/>
          <w:lang w:eastAsia="zh-CN"/>
        </w:rPr>
        <w:t xml:space="preserve"> </w:t>
      </w:r>
    </w:p>
    <w:p w:rsidR="004F4C7B" w:rsidRPr="003F59BE" w:rsidRDefault="00A0055B" w:rsidP="003F59BE">
      <w:pPr>
        <w:pStyle w:val="a8"/>
        <w:numPr>
          <w:ilvl w:val="0"/>
          <w:numId w:val="13"/>
        </w:numPr>
        <w:spacing w:after="114" w:line="276" w:lineRule="auto"/>
        <w:ind w:left="3261" w:right="849" w:hanging="426"/>
        <w:rPr>
          <w:rFonts w:hint="eastAsia"/>
          <w:noProof/>
          <w:sz w:val="21"/>
          <w:szCs w:val="21"/>
          <w:lang w:eastAsia="zh-CN"/>
        </w:rPr>
      </w:pPr>
      <w:r w:rsidRPr="00A0055B">
        <w:rPr>
          <w:rFonts w:hint="eastAsia"/>
          <w:noProof/>
          <w:sz w:val="21"/>
          <w:szCs w:val="21"/>
          <w:lang w:eastAsia="zh-CN"/>
        </w:rPr>
        <w:t>实习指的是一种有监督的工作经历，实习提供学生在真实的工作环境中检验</w:t>
      </w:r>
      <w:r>
        <w:rPr>
          <w:rFonts w:hint="eastAsia"/>
          <w:noProof/>
          <w:sz w:val="21"/>
          <w:szCs w:val="21"/>
          <w:lang w:eastAsia="zh-CN"/>
        </w:rPr>
        <w:t>自身技能的机会并</w:t>
      </w:r>
      <w:r w:rsidRPr="00A0055B">
        <w:rPr>
          <w:rFonts w:hint="eastAsia"/>
          <w:noProof/>
          <w:sz w:val="21"/>
          <w:szCs w:val="21"/>
          <w:lang w:eastAsia="zh-CN"/>
        </w:rPr>
        <w:t>获得对所在机构的深入了解。实习时间长短不一，</w:t>
      </w:r>
      <w:r>
        <w:rPr>
          <w:rFonts w:hint="eastAsia"/>
          <w:noProof/>
          <w:sz w:val="21"/>
          <w:szCs w:val="21"/>
          <w:lang w:eastAsia="zh-CN"/>
        </w:rPr>
        <w:t>短则一周，长至六个月，</w:t>
      </w:r>
      <w:r w:rsidRPr="00A0055B">
        <w:rPr>
          <w:rFonts w:hint="eastAsia"/>
          <w:noProof/>
          <w:sz w:val="21"/>
          <w:szCs w:val="21"/>
          <w:lang w:eastAsia="zh-CN"/>
        </w:rPr>
        <w:t>无薪或带薪，可在学期结束后全职实习或在校兼职实习。</w:t>
      </w:r>
    </w:p>
    <w:p w:rsidR="004F4C7B" w:rsidRPr="003F59BE" w:rsidRDefault="00A0055B" w:rsidP="003F59BE">
      <w:pPr>
        <w:pStyle w:val="a8"/>
        <w:numPr>
          <w:ilvl w:val="0"/>
          <w:numId w:val="13"/>
        </w:numPr>
        <w:spacing w:after="114" w:line="276" w:lineRule="auto"/>
        <w:ind w:left="3261" w:right="849" w:hanging="426"/>
        <w:rPr>
          <w:rFonts w:hint="eastAsia"/>
          <w:noProof/>
          <w:sz w:val="21"/>
          <w:szCs w:val="21"/>
          <w:lang w:eastAsia="zh-CN"/>
        </w:rPr>
      </w:pPr>
      <w:r w:rsidRPr="00A0055B">
        <w:rPr>
          <w:rFonts w:hint="eastAsia"/>
          <w:noProof/>
          <w:sz w:val="21"/>
          <w:szCs w:val="21"/>
          <w:lang w:eastAsia="zh-CN"/>
        </w:rPr>
        <w:t>辅导是一种个人发展关系，公司职业人士或学术人士为学生的学习或者工作提供辅导。这是一种持续进行的对话，支持学习和职业发展</w:t>
      </w:r>
      <w:r w:rsidR="003F59BE">
        <w:rPr>
          <w:rFonts w:hint="eastAsia"/>
          <w:noProof/>
          <w:sz w:val="21"/>
          <w:szCs w:val="21"/>
          <w:lang w:eastAsia="zh-CN"/>
        </w:rPr>
        <w:t>。</w:t>
      </w:r>
    </w:p>
    <w:p w:rsidR="00E37E83" w:rsidRDefault="00E37E83" w:rsidP="004F4C7B">
      <w:pPr>
        <w:pStyle w:val="a8"/>
        <w:numPr>
          <w:ilvl w:val="3"/>
          <w:numId w:val="11"/>
        </w:numPr>
        <w:spacing w:after="114" w:line="276" w:lineRule="auto"/>
        <w:ind w:left="2835" w:right="849" w:hanging="283"/>
        <w:rPr>
          <w:noProof/>
          <w:sz w:val="21"/>
          <w:szCs w:val="21"/>
          <w:lang w:eastAsia="zh-CN"/>
        </w:rPr>
      </w:pPr>
      <w:r>
        <w:rPr>
          <w:rFonts w:hint="eastAsia"/>
          <w:noProof/>
          <w:sz w:val="21"/>
          <w:szCs w:val="21"/>
          <w:lang w:eastAsia="zh-CN"/>
        </w:rPr>
        <w:t>NCP</w:t>
      </w:r>
      <w:r>
        <w:rPr>
          <w:rFonts w:hint="eastAsia"/>
          <w:noProof/>
          <w:sz w:val="21"/>
          <w:szCs w:val="21"/>
          <w:lang w:eastAsia="zh-CN"/>
        </w:rPr>
        <w:t>校友网络将确保通过新科伦坡计划建立起的网络能长久持续。</w:t>
      </w:r>
    </w:p>
    <w:p w:rsidR="00E37E83" w:rsidRPr="00B801D0" w:rsidRDefault="00A0055B" w:rsidP="00B801D0">
      <w:pPr>
        <w:pStyle w:val="a8"/>
        <w:numPr>
          <w:ilvl w:val="3"/>
          <w:numId w:val="11"/>
        </w:numPr>
        <w:spacing w:after="114" w:line="276" w:lineRule="auto"/>
        <w:ind w:left="2835" w:right="849" w:hanging="283"/>
        <w:rPr>
          <w:noProof/>
          <w:sz w:val="21"/>
          <w:szCs w:val="21"/>
          <w:lang w:eastAsia="zh-CN"/>
        </w:rPr>
      </w:pPr>
      <w:r>
        <w:rPr>
          <w:rFonts w:hint="eastAsia"/>
          <w:noProof/>
          <w:sz w:val="21"/>
          <w:szCs w:val="21"/>
          <w:lang w:eastAsia="zh-CN"/>
        </w:rPr>
        <w:t>学习、实习和辅导</w:t>
      </w:r>
      <w:r w:rsidR="00E37E83">
        <w:rPr>
          <w:rFonts w:hint="eastAsia"/>
          <w:noProof/>
          <w:sz w:val="21"/>
          <w:szCs w:val="21"/>
          <w:lang w:eastAsia="zh-CN"/>
        </w:rPr>
        <w:t>的安排由澳大利亚大学、学生和接受大学及</w:t>
      </w:r>
      <w:r>
        <w:rPr>
          <w:rFonts w:hint="eastAsia"/>
          <w:noProof/>
          <w:sz w:val="21"/>
          <w:szCs w:val="21"/>
          <w:lang w:eastAsia="zh-CN"/>
        </w:rPr>
        <w:t>用人机构自行制定</w:t>
      </w:r>
      <w:r w:rsidR="00E37E83">
        <w:rPr>
          <w:rFonts w:hint="eastAsia"/>
          <w:noProof/>
          <w:sz w:val="21"/>
          <w:szCs w:val="21"/>
          <w:lang w:eastAsia="zh-CN"/>
        </w:rPr>
        <w:t>，以满足各方的需求。</w:t>
      </w:r>
    </w:p>
    <w:sectPr w:rsidR="00E37E83" w:rsidRPr="00B801D0" w:rsidSect="008E2056">
      <w:headerReference w:type="default" r:id="rId9"/>
      <w:footerReference w:type="default" r:id="rId10"/>
      <w:type w:val="continuous"/>
      <w:pgSz w:w="11906" w:h="16838"/>
      <w:pgMar w:top="544" w:right="0" w:bottom="0" w:left="0" w:header="1" w:footer="1288"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8B5" w:rsidRDefault="00C528B5" w:rsidP="00DE7821">
      <w:pPr>
        <w:spacing w:after="0" w:line="240" w:lineRule="auto"/>
      </w:pPr>
      <w:r>
        <w:separator/>
      </w:r>
    </w:p>
  </w:endnote>
  <w:endnote w:type="continuationSeparator" w:id="0">
    <w:p w:rsidR="00C528B5" w:rsidRDefault="00C528B5" w:rsidP="00DE7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imbusSanNov">
    <w:altName w:val="Arial"/>
    <w:panose1 w:val="00000000000000000000"/>
    <w:charset w:val="00"/>
    <w:family w:val="modern"/>
    <w:notTrueType/>
    <w:pitch w:val="variable"/>
    <w:sig w:usb0="00000007" w:usb1="00000001"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NimbusSanNovSemBol">
    <w:altName w:val="Arial"/>
    <w:panose1 w:val="00000000000000000000"/>
    <w:charset w:val="00"/>
    <w:family w:val="modern"/>
    <w:notTrueType/>
    <w:pitch w:val="variable"/>
    <w:sig w:usb0="00000007" w:usb1="00000001" w:usb2="00000000" w:usb3="00000000" w:csb0="00000093" w:csb1="00000000"/>
  </w:font>
  <w:font w:name="NimbusSanNovMed">
    <w:altName w:val="Arial"/>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pPr w:leftFromText="180" w:rightFromText="180" w:vertAnchor="text" w:tblpX="2552"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3EAFF" w:themeFill="accent1" w:themeFillTint="1A"/>
      <w:tblLook w:val="04A0"/>
    </w:tblPr>
    <w:tblGrid>
      <w:gridCol w:w="8755"/>
    </w:tblGrid>
    <w:tr w:rsidR="006F45EE" w:rsidTr="008B2F67">
      <w:trPr>
        <w:trHeight w:val="882"/>
      </w:trPr>
      <w:tc>
        <w:tcPr>
          <w:tcW w:w="8755" w:type="dxa"/>
          <w:shd w:val="clear" w:color="auto" w:fill="D3EAFF" w:themeFill="accent1" w:themeFillTint="1A"/>
          <w:vAlign w:val="center"/>
        </w:tcPr>
        <w:p w:rsidR="006F45EE" w:rsidRPr="00B72362" w:rsidRDefault="006F45EE" w:rsidP="008B2F67">
          <w:pPr>
            <w:tabs>
              <w:tab w:val="left" w:pos="8363"/>
            </w:tabs>
            <w:spacing w:after="114"/>
            <w:ind w:left="283" w:right="176"/>
            <w:jc w:val="center"/>
            <w:rPr>
              <w:noProof/>
              <w:sz w:val="22"/>
            </w:rPr>
          </w:pPr>
          <w:r w:rsidRPr="00B72362">
            <w:rPr>
              <w:rFonts w:ascii="NimbusSanNovSemBol" w:eastAsiaTheme="majorEastAsia" w:hAnsi="NimbusSanNovSemBol" w:cstheme="majorBidi"/>
              <w:bCs/>
              <w:color w:val="0070C0"/>
              <w:sz w:val="22"/>
            </w:rPr>
            <w:t>For further information, please go to</w:t>
          </w:r>
          <w:r w:rsidRPr="00B72362">
            <w:rPr>
              <w:rFonts w:ascii="NimbusSanNovSemBol" w:eastAsiaTheme="majorEastAsia" w:hAnsi="NimbusSanNovSemBol" w:cstheme="majorBidi"/>
              <w:bCs/>
              <w:color w:val="00BDDD" w:themeColor="accent2"/>
              <w:sz w:val="22"/>
            </w:rPr>
            <w:t xml:space="preserve"> </w:t>
          </w:r>
          <w:hyperlink r:id="rId1" w:history="1">
            <w:r w:rsidRPr="00B72362">
              <w:rPr>
                <w:color w:val="0070C0"/>
                <w:sz w:val="22"/>
                <w:u w:val="single"/>
              </w:rPr>
              <w:t>www.dfat.gov.au</w:t>
            </w:r>
          </w:hyperlink>
          <w:r w:rsidRPr="00B72362">
            <w:rPr>
              <w:color w:val="0070C0"/>
              <w:sz w:val="22"/>
              <w:u w:val="single"/>
            </w:rPr>
            <w:t>/new-colombo-plan</w:t>
          </w:r>
          <w:r w:rsidRPr="00B72362">
            <w:rPr>
              <w:rFonts w:ascii="NimbusSanNovSemBol" w:eastAsiaTheme="majorEastAsia" w:hAnsi="NimbusSanNovSemBol" w:cstheme="majorBidi"/>
              <w:bCs/>
              <w:color w:val="00BDDD" w:themeColor="accent2"/>
              <w:sz w:val="22"/>
            </w:rPr>
            <w:t xml:space="preserve"> </w:t>
          </w:r>
          <w:r w:rsidRPr="00B72362">
            <w:rPr>
              <w:rFonts w:ascii="NimbusSanNovSemBol" w:eastAsiaTheme="majorEastAsia" w:hAnsi="NimbusSanNovSemBol" w:cstheme="majorBidi"/>
              <w:bCs/>
              <w:color w:val="00BDDD" w:themeColor="accent2"/>
              <w:sz w:val="22"/>
            </w:rPr>
            <w:br/>
          </w:r>
          <w:r w:rsidRPr="00B72362">
            <w:rPr>
              <w:rFonts w:ascii="NimbusSanNovSemBol" w:eastAsiaTheme="majorEastAsia" w:hAnsi="NimbusSanNovSemBol" w:cstheme="majorBidi"/>
              <w:bCs/>
              <w:color w:val="0070C0"/>
              <w:sz w:val="22"/>
            </w:rPr>
            <w:t xml:space="preserve">or contact </w:t>
          </w:r>
          <w:hyperlink r:id="rId2" w:history="1">
            <w:r w:rsidRPr="00B72362">
              <w:rPr>
                <w:color w:val="0070C0"/>
                <w:sz w:val="22"/>
                <w:u w:val="single"/>
              </w:rPr>
              <w:t>ncp.secretariat@dfat.gov.au</w:t>
            </w:r>
          </w:hyperlink>
        </w:p>
      </w:tc>
    </w:tr>
  </w:tbl>
  <w:p w:rsidR="006F45EE" w:rsidRPr="006F45EE" w:rsidRDefault="006F45EE" w:rsidP="006F45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8B5" w:rsidRDefault="00C528B5" w:rsidP="00DE7821">
      <w:pPr>
        <w:spacing w:after="0" w:line="240" w:lineRule="auto"/>
      </w:pPr>
      <w:r>
        <w:separator/>
      </w:r>
    </w:p>
  </w:footnote>
  <w:footnote w:type="continuationSeparator" w:id="0">
    <w:p w:rsidR="00C528B5" w:rsidRDefault="00C528B5" w:rsidP="00DE78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AF" w:rsidRDefault="00A75BEB" w:rsidP="00A75BEB">
    <w:pPr>
      <w:pStyle w:val="a3"/>
      <w:tabs>
        <w:tab w:val="clear" w:pos="9026"/>
        <w:tab w:val="right" w:pos="9214"/>
      </w:tabs>
    </w:pPr>
    <w:r>
      <w:rPr>
        <w:noProof/>
        <w:lang w:val="en-US" w:eastAsia="zh-CN"/>
      </w:rPr>
      <w:drawing>
        <wp:inline distT="0" distB="0" distL="0" distR="0">
          <wp:extent cx="7796411"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95490" cy="15047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5F5C"/>
    <w:multiLevelType w:val="hybridMultilevel"/>
    <w:tmpl w:val="B79205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14F362E0"/>
    <w:multiLevelType w:val="multilevel"/>
    <w:tmpl w:val="AF84011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nsid w:val="1A5148F7"/>
    <w:multiLevelType w:val="hybridMultilevel"/>
    <w:tmpl w:val="03761498"/>
    <w:lvl w:ilvl="0" w:tplc="0C090003">
      <w:start w:val="1"/>
      <w:numFmt w:val="bullet"/>
      <w:lvlText w:val="o"/>
      <w:lvlJc w:val="left"/>
      <w:pPr>
        <w:ind w:left="1636" w:hanging="360"/>
      </w:pPr>
      <w:rPr>
        <w:rFonts w:ascii="Courier New" w:hAnsi="Courier New" w:cs="Courier New" w:hint="default"/>
      </w:rPr>
    </w:lvl>
    <w:lvl w:ilvl="1" w:tplc="0C090003">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3">
    <w:nsid w:val="1CF05849"/>
    <w:multiLevelType w:val="hybridMultilevel"/>
    <w:tmpl w:val="D0446DB6"/>
    <w:lvl w:ilvl="0" w:tplc="9EF0EF60">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F6B7DB9"/>
    <w:multiLevelType w:val="hybridMultilevel"/>
    <w:tmpl w:val="6FA44014"/>
    <w:lvl w:ilvl="0" w:tplc="BBD6AF4C">
      <w:numFmt w:val="bullet"/>
      <w:lvlText w:val="-"/>
      <w:lvlJc w:val="left"/>
      <w:pPr>
        <w:ind w:left="-42" w:hanging="360"/>
      </w:pPr>
      <w:rPr>
        <w:rFonts w:ascii="NimbusSanNov" w:eastAsiaTheme="minorEastAsia" w:hAnsi="NimbusSanNov" w:cstheme="minorBidi" w:hint="default"/>
      </w:rPr>
    </w:lvl>
    <w:lvl w:ilvl="1" w:tplc="0C090003" w:tentative="1">
      <w:start w:val="1"/>
      <w:numFmt w:val="bullet"/>
      <w:lvlText w:val="o"/>
      <w:lvlJc w:val="left"/>
      <w:pPr>
        <w:ind w:left="678" w:hanging="360"/>
      </w:pPr>
      <w:rPr>
        <w:rFonts w:ascii="Courier New" w:hAnsi="Courier New" w:cs="Courier New" w:hint="default"/>
      </w:rPr>
    </w:lvl>
    <w:lvl w:ilvl="2" w:tplc="0C090005" w:tentative="1">
      <w:start w:val="1"/>
      <w:numFmt w:val="bullet"/>
      <w:lvlText w:val=""/>
      <w:lvlJc w:val="left"/>
      <w:pPr>
        <w:ind w:left="1398" w:hanging="360"/>
      </w:pPr>
      <w:rPr>
        <w:rFonts w:ascii="Wingdings" w:hAnsi="Wingdings" w:hint="default"/>
      </w:rPr>
    </w:lvl>
    <w:lvl w:ilvl="3" w:tplc="0C090001" w:tentative="1">
      <w:start w:val="1"/>
      <w:numFmt w:val="bullet"/>
      <w:lvlText w:val=""/>
      <w:lvlJc w:val="left"/>
      <w:pPr>
        <w:ind w:left="2118" w:hanging="360"/>
      </w:pPr>
      <w:rPr>
        <w:rFonts w:ascii="Symbol" w:hAnsi="Symbol" w:hint="default"/>
      </w:rPr>
    </w:lvl>
    <w:lvl w:ilvl="4" w:tplc="0C090003" w:tentative="1">
      <w:start w:val="1"/>
      <w:numFmt w:val="bullet"/>
      <w:lvlText w:val="o"/>
      <w:lvlJc w:val="left"/>
      <w:pPr>
        <w:ind w:left="2838" w:hanging="360"/>
      </w:pPr>
      <w:rPr>
        <w:rFonts w:ascii="Courier New" w:hAnsi="Courier New" w:cs="Courier New" w:hint="default"/>
      </w:rPr>
    </w:lvl>
    <w:lvl w:ilvl="5" w:tplc="0C090005" w:tentative="1">
      <w:start w:val="1"/>
      <w:numFmt w:val="bullet"/>
      <w:lvlText w:val=""/>
      <w:lvlJc w:val="left"/>
      <w:pPr>
        <w:ind w:left="3558" w:hanging="360"/>
      </w:pPr>
      <w:rPr>
        <w:rFonts w:ascii="Wingdings" w:hAnsi="Wingdings" w:hint="default"/>
      </w:rPr>
    </w:lvl>
    <w:lvl w:ilvl="6" w:tplc="0C090001" w:tentative="1">
      <w:start w:val="1"/>
      <w:numFmt w:val="bullet"/>
      <w:lvlText w:val=""/>
      <w:lvlJc w:val="left"/>
      <w:pPr>
        <w:ind w:left="4278" w:hanging="360"/>
      </w:pPr>
      <w:rPr>
        <w:rFonts w:ascii="Symbol" w:hAnsi="Symbol" w:hint="default"/>
      </w:rPr>
    </w:lvl>
    <w:lvl w:ilvl="7" w:tplc="0C090003" w:tentative="1">
      <w:start w:val="1"/>
      <w:numFmt w:val="bullet"/>
      <w:lvlText w:val="o"/>
      <w:lvlJc w:val="left"/>
      <w:pPr>
        <w:ind w:left="4998" w:hanging="360"/>
      </w:pPr>
      <w:rPr>
        <w:rFonts w:ascii="Courier New" w:hAnsi="Courier New" w:cs="Courier New" w:hint="default"/>
      </w:rPr>
    </w:lvl>
    <w:lvl w:ilvl="8" w:tplc="0C090005" w:tentative="1">
      <w:start w:val="1"/>
      <w:numFmt w:val="bullet"/>
      <w:lvlText w:val=""/>
      <w:lvlJc w:val="left"/>
      <w:pPr>
        <w:ind w:left="5718" w:hanging="360"/>
      </w:pPr>
      <w:rPr>
        <w:rFonts w:ascii="Wingdings" w:hAnsi="Wingdings" w:hint="default"/>
      </w:rPr>
    </w:lvl>
  </w:abstractNum>
  <w:abstractNum w:abstractNumId="5">
    <w:nsid w:val="26DB5319"/>
    <w:multiLevelType w:val="hybridMultilevel"/>
    <w:tmpl w:val="40A2D474"/>
    <w:lvl w:ilvl="0" w:tplc="0C090001">
      <w:start w:val="1"/>
      <w:numFmt w:val="bullet"/>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6">
    <w:nsid w:val="3654754C"/>
    <w:multiLevelType w:val="hybridMultilevel"/>
    <w:tmpl w:val="1E006DEE"/>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7">
    <w:nsid w:val="3A7D1F76"/>
    <w:multiLevelType w:val="hybridMultilevel"/>
    <w:tmpl w:val="53AC73F6"/>
    <w:lvl w:ilvl="0" w:tplc="0C090003">
      <w:start w:val="1"/>
      <w:numFmt w:val="bullet"/>
      <w:lvlText w:val="o"/>
      <w:lvlJc w:val="left"/>
      <w:pPr>
        <w:ind w:left="1636" w:hanging="360"/>
      </w:pPr>
      <w:rPr>
        <w:rFonts w:ascii="Courier New" w:hAnsi="Courier New" w:cs="Courier New" w:hint="default"/>
      </w:rPr>
    </w:lvl>
    <w:lvl w:ilvl="1" w:tplc="0C090003">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8">
    <w:nsid w:val="3AB57C23"/>
    <w:multiLevelType w:val="hybridMultilevel"/>
    <w:tmpl w:val="213444FA"/>
    <w:lvl w:ilvl="0" w:tplc="0C090003">
      <w:start w:val="1"/>
      <w:numFmt w:val="bullet"/>
      <w:lvlText w:val="o"/>
      <w:lvlJc w:val="left"/>
      <w:pPr>
        <w:ind w:left="1636" w:hanging="360"/>
      </w:pPr>
      <w:rPr>
        <w:rFonts w:ascii="Courier New" w:hAnsi="Courier New" w:cs="Courier New" w:hint="default"/>
      </w:rPr>
    </w:lvl>
    <w:lvl w:ilvl="1" w:tplc="0C090003">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9">
    <w:nsid w:val="44BC1229"/>
    <w:multiLevelType w:val="hybridMultilevel"/>
    <w:tmpl w:val="F3605A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9A16C1B"/>
    <w:multiLevelType w:val="hybridMultilevel"/>
    <w:tmpl w:val="DDA0E36E"/>
    <w:lvl w:ilvl="0" w:tplc="C2B2E1C4">
      <w:numFmt w:val="bullet"/>
      <w:lvlText w:val="•"/>
      <w:lvlJc w:val="left"/>
      <w:pPr>
        <w:ind w:left="-6" w:hanging="360"/>
      </w:pPr>
      <w:rPr>
        <w:rFonts w:ascii="NimbusSanNov" w:eastAsiaTheme="minorEastAsia" w:hAnsi="NimbusSanNov" w:cstheme="minorBidi" w:hint="default"/>
      </w:rPr>
    </w:lvl>
    <w:lvl w:ilvl="1" w:tplc="0C090003" w:tentative="1">
      <w:start w:val="1"/>
      <w:numFmt w:val="bullet"/>
      <w:lvlText w:val="o"/>
      <w:lvlJc w:val="left"/>
      <w:pPr>
        <w:ind w:left="714" w:hanging="360"/>
      </w:pPr>
      <w:rPr>
        <w:rFonts w:ascii="Courier New" w:hAnsi="Courier New" w:cs="Courier New" w:hint="default"/>
      </w:rPr>
    </w:lvl>
    <w:lvl w:ilvl="2" w:tplc="0C090005" w:tentative="1">
      <w:start w:val="1"/>
      <w:numFmt w:val="bullet"/>
      <w:lvlText w:val=""/>
      <w:lvlJc w:val="left"/>
      <w:pPr>
        <w:ind w:left="1434" w:hanging="360"/>
      </w:pPr>
      <w:rPr>
        <w:rFonts w:ascii="Wingdings" w:hAnsi="Wingdings" w:hint="default"/>
      </w:rPr>
    </w:lvl>
    <w:lvl w:ilvl="3" w:tplc="0C090001" w:tentative="1">
      <w:start w:val="1"/>
      <w:numFmt w:val="bullet"/>
      <w:lvlText w:val=""/>
      <w:lvlJc w:val="left"/>
      <w:pPr>
        <w:ind w:left="2154" w:hanging="360"/>
      </w:pPr>
      <w:rPr>
        <w:rFonts w:ascii="Symbol" w:hAnsi="Symbol" w:hint="default"/>
      </w:rPr>
    </w:lvl>
    <w:lvl w:ilvl="4" w:tplc="0C090003" w:tentative="1">
      <w:start w:val="1"/>
      <w:numFmt w:val="bullet"/>
      <w:lvlText w:val="o"/>
      <w:lvlJc w:val="left"/>
      <w:pPr>
        <w:ind w:left="2874" w:hanging="360"/>
      </w:pPr>
      <w:rPr>
        <w:rFonts w:ascii="Courier New" w:hAnsi="Courier New" w:cs="Courier New" w:hint="default"/>
      </w:rPr>
    </w:lvl>
    <w:lvl w:ilvl="5" w:tplc="0C090005" w:tentative="1">
      <w:start w:val="1"/>
      <w:numFmt w:val="bullet"/>
      <w:lvlText w:val=""/>
      <w:lvlJc w:val="left"/>
      <w:pPr>
        <w:ind w:left="3594" w:hanging="360"/>
      </w:pPr>
      <w:rPr>
        <w:rFonts w:ascii="Wingdings" w:hAnsi="Wingdings" w:hint="default"/>
      </w:rPr>
    </w:lvl>
    <w:lvl w:ilvl="6" w:tplc="0C090001" w:tentative="1">
      <w:start w:val="1"/>
      <w:numFmt w:val="bullet"/>
      <w:lvlText w:val=""/>
      <w:lvlJc w:val="left"/>
      <w:pPr>
        <w:ind w:left="4314" w:hanging="360"/>
      </w:pPr>
      <w:rPr>
        <w:rFonts w:ascii="Symbol" w:hAnsi="Symbol" w:hint="default"/>
      </w:rPr>
    </w:lvl>
    <w:lvl w:ilvl="7" w:tplc="0C090003" w:tentative="1">
      <w:start w:val="1"/>
      <w:numFmt w:val="bullet"/>
      <w:lvlText w:val="o"/>
      <w:lvlJc w:val="left"/>
      <w:pPr>
        <w:ind w:left="5034" w:hanging="360"/>
      </w:pPr>
      <w:rPr>
        <w:rFonts w:ascii="Courier New" w:hAnsi="Courier New" w:cs="Courier New" w:hint="default"/>
      </w:rPr>
    </w:lvl>
    <w:lvl w:ilvl="8" w:tplc="0C090005" w:tentative="1">
      <w:start w:val="1"/>
      <w:numFmt w:val="bullet"/>
      <w:lvlText w:val=""/>
      <w:lvlJc w:val="left"/>
      <w:pPr>
        <w:ind w:left="5754" w:hanging="360"/>
      </w:pPr>
      <w:rPr>
        <w:rFonts w:ascii="Wingdings" w:hAnsi="Wingdings" w:hint="default"/>
      </w:rPr>
    </w:lvl>
  </w:abstractNum>
  <w:abstractNum w:abstractNumId="11">
    <w:nsid w:val="5956134D"/>
    <w:multiLevelType w:val="hybridMultilevel"/>
    <w:tmpl w:val="41C6C34C"/>
    <w:lvl w:ilvl="0" w:tplc="0C090001">
      <w:start w:val="1"/>
      <w:numFmt w:val="bullet"/>
      <w:lvlText w:val=""/>
      <w:lvlJc w:val="left"/>
      <w:pPr>
        <w:ind w:left="1014" w:hanging="360"/>
      </w:pPr>
      <w:rPr>
        <w:rFonts w:ascii="Symbol" w:hAnsi="Symbol" w:hint="default"/>
      </w:rPr>
    </w:lvl>
    <w:lvl w:ilvl="1" w:tplc="0C090003" w:tentative="1">
      <w:start w:val="1"/>
      <w:numFmt w:val="bullet"/>
      <w:lvlText w:val="o"/>
      <w:lvlJc w:val="left"/>
      <w:pPr>
        <w:ind w:left="1734" w:hanging="360"/>
      </w:pPr>
      <w:rPr>
        <w:rFonts w:ascii="Courier New" w:hAnsi="Courier New" w:cs="Courier New" w:hint="default"/>
      </w:rPr>
    </w:lvl>
    <w:lvl w:ilvl="2" w:tplc="0C090005" w:tentative="1">
      <w:start w:val="1"/>
      <w:numFmt w:val="bullet"/>
      <w:lvlText w:val=""/>
      <w:lvlJc w:val="left"/>
      <w:pPr>
        <w:ind w:left="2454" w:hanging="360"/>
      </w:pPr>
      <w:rPr>
        <w:rFonts w:ascii="Wingdings" w:hAnsi="Wingdings" w:hint="default"/>
      </w:rPr>
    </w:lvl>
    <w:lvl w:ilvl="3" w:tplc="0C090001" w:tentative="1">
      <w:start w:val="1"/>
      <w:numFmt w:val="bullet"/>
      <w:lvlText w:val=""/>
      <w:lvlJc w:val="left"/>
      <w:pPr>
        <w:ind w:left="3174" w:hanging="360"/>
      </w:pPr>
      <w:rPr>
        <w:rFonts w:ascii="Symbol" w:hAnsi="Symbol" w:hint="default"/>
      </w:rPr>
    </w:lvl>
    <w:lvl w:ilvl="4" w:tplc="0C090003" w:tentative="1">
      <w:start w:val="1"/>
      <w:numFmt w:val="bullet"/>
      <w:lvlText w:val="o"/>
      <w:lvlJc w:val="left"/>
      <w:pPr>
        <w:ind w:left="3894" w:hanging="360"/>
      </w:pPr>
      <w:rPr>
        <w:rFonts w:ascii="Courier New" w:hAnsi="Courier New" w:cs="Courier New" w:hint="default"/>
      </w:rPr>
    </w:lvl>
    <w:lvl w:ilvl="5" w:tplc="0C090005" w:tentative="1">
      <w:start w:val="1"/>
      <w:numFmt w:val="bullet"/>
      <w:lvlText w:val=""/>
      <w:lvlJc w:val="left"/>
      <w:pPr>
        <w:ind w:left="4614" w:hanging="360"/>
      </w:pPr>
      <w:rPr>
        <w:rFonts w:ascii="Wingdings" w:hAnsi="Wingdings" w:hint="default"/>
      </w:rPr>
    </w:lvl>
    <w:lvl w:ilvl="6" w:tplc="0C090001" w:tentative="1">
      <w:start w:val="1"/>
      <w:numFmt w:val="bullet"/>
      <w:lvlText w:val=""/>
      <w:lvlJc w:val="left"/>
      <w:pPr>
        <w:ind w:left="5334" w:hanging="360"/>
      </w:pPr>
      <w:rPr>
        <w:rFonts w:ascii="Symbol" w:hAnsi="Symbol" w:hint="default"/>
      </w:rPr>
    </w:lvl>
    <w:lvl w:ilvl="7" w:tplc="0C090003" w:tentative="1">
      <w:start w:val="1"/>
      <w:numFmt w:val="bullet"/>
      <w:lvlText w:val="o"/>
      <w:lvlJc w:val="left"/>
      <w:pPr>
        <w:ind w:left="6054" w:hanging="360"/>
      </w:pPr>
      <w:rPr>
        <w:rFonts w:ascii="Courier New" w:hAnsi="Courier New" w:cs="Courier New" w:hint="default"/>
      </w:rPr>
    </w:lvl>
    <w:lvl w:ilvl="8" w:tplc="0C090005" w:tentative="1">
      <w:start w:val="1"/>
      <w:numFmt w:val="bullet"/>
      <w:lvlText w:val=""/>
      <w:lvlJc w:val="left"/>
      <w:pPr>
        <w:ind w:left="6774" w:hanging="360"/>
      </w:pPr>
      <w:rPr>
        <w:rFonts w:ascii="Wingdings" w:hAnsi="Wingdings" w:hint="default"/>
      </w:rPr>
    </w:lvl>
  </w:abstractNum>
  <w:abstractNum w:abstractNumId="12">
    <w:nsid w:val="6BCF23D7"/>
    <w:multiLevelType w:val="hybridMultilevel"/>
    <w:tmpl w:val="6F601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C59619A"/>
    <w:multiLevelType w:val="hybridMultilevel"/>
    <w:tmpl w:val="59DCC32C"/>
    <w:lvl w:ilvl="0" w:tplc="0C090001">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4">
    <w:nsid w:val="745947FF"/>
    <w:multiLevelType w:val="hybridMultilevel"/>
    <w:tmpl w:val="6682EF62"/>
    <w:lvl w:ilvl="0" w:tplc="0C090001">
      <w:start w:val="1"/>
      <w:numFmt w:val="bullet"/>
      <w:lvlText w:val=""/>
      <w:lvlJc w:val="left"/>
      <w:pPr>
        <w:ind w:left="4221" w:hanging="360"/>
      </w:pPr>
      <w:rPr>
        <w:rFonts w:ascii="Symbol" w:hAnsi="Symbol" w:hint="default"/>
      </w:rPr>
    </w:lvl>
    <w:lvl w:ilvl="1" w:tplc="0C090003">
      <w:start w:val="1"/>
      <w:numFmt w:val="bullet"/>
      <w:lvlText w:val="o"/>
      <w:lvlJc w:val="left"/>
      <w:pPr>
        <w:ind w:left="4941" w:hanging="360"/>
      </w:pPr>
      <w:rPr>
        <w:rFonts w:ascii="Courier New" w:hAnsi="Courier New" w:cs="Courier New" w:hint="default"/>
      </w:rPr>
    </w:lvl>
    <w:lvl w:ilvl="2" w:tplc="0C090005" w:tentative="1">
      <w:start w:val="1"/>
      <w:numFmt w:val="bullet"/>
      <w:lvlText w:val=""/>
      <w:lvlJc w:val="left"/>
      <w:pPr>
        <w:ind w:left="5661" w:hanging="360"/>
      </w:pPr>
      <w:rPr>
        <w:rFonts w:ascii="Wingdings" w:hAnsi="Wingdings" w:hint="default"/>
      </w:rPr>
    </w:lvl>
    <w:lvl w:ilvl="3" w:tplc="0C090001" w:tentative="1">
      <w:start w:val="1"/>
      <w:numFmt w:val="bullet"/>
      <w:lvlText w:val=""/>
      <w:lvlJc w:val="left"/>
      <w:pPr>
        <w:ind w:left="6381" w:hanging="360"/>
      </w:pPr>
      <w:rPr>
        <w:rFonts w:ascii="Symbol" w:hAnsi="Symbol" w:hint="default"/>
      </w:rPr>
    </w:lvl>
    <w:lvl w:ilvl="4" w:tplc="0C090003" w:tentative="1">
      <w:start w:val="1"/>
      <w:numFmt w:val="bullet"/>
      <w:lvlText w:val="o"/>
      <w:lvlJc w:val="left"/>
      <w:pPr>
        <w:ind w:left="7101" w:hanging="360"/>
      </w:pPr>
      <w:rPr>
        <w:rFonts w:ascii="Courier New" w:hAnsi="Courier New" w:cs="Courier New" w:hint="default"/>
      </w:rPr>
    </w:lvl>
    <w:lvl w:ilvl="5" w:tplc="0C090005" w:tentative="1">
      <w:start w:val="1"/>
      <w:numFmt w:val="bullet"/>
      <w:lvlText w:val=""/>
      <w:lvlJc w:val="left"/>
      <w:pPr>
        <w:ind w:left="7821" w:hanging="360"/>
      </w:pPr>
      <w:rPr>
        <w:rFonts w:ascii="Wingdings" w:hAnsi="Wingdings" w:hint="default"/>
      </w:rPr>
    </w:lvl>
    <w:lvl w:ilvl="6" w:tplc="0C090001" w:tentative="1">
      <w:start w:val="1"/>
      <w:numFmt w:val="bullet"/>
      <w:lvlText w:val=""/>
      <w:lvlJc w:val="left"/>
      <w:pPr>
        <w:ind w:left="8541" w:hanging="360"/>
      </w:pPr>
      <w:rPr>
        <w:rFonts w:ascii="Symbol" w:hAnsi="Symbol" w:hint="default"/>
      </w:rPr>
    </w:lvl>
    <w:lvl w:ilvl="7" w:tplc="0C090003" w:tentative="1">
      <w:start w:val="1"/>
      <w:numFmt w:val="bullet"/>
      <w:lvlText w:val="o"/>
      <w:lvlJc w:val="left"/>
      <w:pPr>
        <w:ind w:left="9261" w:hanging="360"/>
      </w:pPr>
      <w:rPr>
        <w:rFonts w:ascii="Courier New" w:hAnsi="Courier New" w:cs="Courier New" w:hint="default"/>
      </w:rPr>
    </w:lvl>
    <w:lvl w:ilvl="8" w:tplc="0C090005" w:tentative="1">
      <w:start w:val="1"/>
      <w:numFmt w:val="bullet"/>
      <w:lvlText w:val=""/>
      <w:lvlJc w:val="left"/>
      <w:pPr>
        <w:ind w:left="9981" w:hanging="360"/>
      </w:pPr>
      <w:rPr>
        <w:rFonts w:ascii="Wingdings" w:hAnsi="Wingdings" w:hint="default"/>
      </w:rPr>
    </w:lvl>
  </w:abstractNum>
  <w:abstractNum w:abstractNumId="15">
    <w:nsid w:val="7EE97230"/>
    <w:multiLevelType w:val="hybridMultilevel"/>
    <w:tmpl w:val="94C82782"/>
    <w:lvl w:ilvl="0" w:tplc="0C090001">
      <w:start w:val="1"/>
      <w:numFmt w:val="bullet"/>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start w:val="1"/>
      <w:numFmt w:val="bullet"/>
      <w:lvlText w:val=""/>
      <w:lvlJc w:val="left"/>
      <w:pPr>
        <w:ind w:left="3796" w:hanging="360"/>
      </w:pPr>
      <w:rPr>
        <w:rFonts w:ascii="Symbol" w:hAnsi="Symbol" w:hint="default"/>
      </w:rPr>
    </w:lvl>
    <w:lvl w:ilvl="4" w:tplc="0C090003">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num w:numId="1">
    <w:abstractNumId w:val="13"/>
  </w:num>
  <w:num w:numId="2">
    <w:abstractNumId w:val="10"/>
  </w:num>
  <w:num w:numId="3">
    <w:abstractNumId w:val="5"/>
  </w:num>
  <w:num w:numId="4">
    <w:abstractNumId w:val="12"/>
  </w:num>
  <w:num w:numId="5">
    <w:abstractNumId w:val="11"/>
  </w:num>
  <w:num w:numId="6">
    <w:abstractNumId w:val="6"/>
  </w:num>
  <w:num w:numId="7">
    <w:abstractNumId w:val="15"/>
  </w:num>
  <w:num w:numId="8">
    <w:abstractNumId w:val="7"/>
  </w:num>
  <w:num w:numId="9">
    <w:abstractNumId w:val="2"/>
  </w:num>
  <w:num w:numId="10">
    <w:abstractNumId w:val="8"/>
  </w:num>
  <w:num w:numId="11">
    <w:abstractNumId w:val="15"/>
  </w:num>
  <w:num w:numId="12">
    <w:abstractNumId w:val="7"/>
  </w:num>
  <w:num w:numId="13">
    <w:abstractNumId w:val="4"/>
  </w:num>
  <w:num w:numId="14">
    <w:abstractNumId w:val="1"/>
  </w:num>
  <w:num w:numId="15">
    <w:abstractNumId w:val="0"/>
  </w:num>
  <w:num w:numId="16">
    <w:abstractNumId w:val="3"/>
  </w:num>
  <w:num w:numId="17">
    <w:abstractNumId w:val="1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1021"/>
  <w:stylePaneSortMethod w:val="0000"/>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006A9F"/>
    <w:rsid w:val="00000E5B"/>
    <w:rsid w:val="00001E76"/>
    <w:rsid w:val="000047ED"/>
    <w:rsid w:val="00005EF6"/>
    <w:rsid w:val="00006A9F"/>
    <w:rsid w:val="00007C91"/>
    <w:rsid w:val="00011059"/>
    <w:rsid w:val="00014358"/>
    <w:rsid w:val="0001455B"/>
    <w:rsid w:val="000150EB"/>
    <w:rsid w:val="0002118A"/>
    <w:rsid w:val="0002128F"/>
    <w:rsid w:val="00022734"/>
    <w:rsid w:val="00025606"/>
    <w:rsid w:val="00025FF5"/>
    <w:rsid w:val="0003053F"/>
    <w:rsid w:val="000336EB"/>
    <w:rsid w:val="00033B43"/>
    <w:rsid w:val="00034CE7"/>
    <w:rsid w:val="00035A44"/>
    <w:rsid w:val="00040F1B"/>
    <w:rsid w:val="00045439"/>
    <w:rsid w:val="00045878"/>
    <w:rsid w:val="00047E70"/>
    <w:rsid w:val="000501C1"/>
    <w:rsid w:val="0005130E"/>
    <w:rsid w:val="00051BAF"/>
    <w:rsid w:val="000542CF"/>
    <w:rsid w:val="00054E50"/>
    <w:rsid w:val="000613F5"/>
    <w:rsid w:val="0006196E"/>
    <w:rsid w:val="000671CE"/>
    <w:rsid w:val="00067C99"/>
    <w:rsid w:val="00070282"/>
    <w:rsid w:val="00071DA7"/>
    <w:rsid w:val="0007373D"/>
    <w:rsid w:val="00076137"/>
    <w:rsid w:val="000767D9"/>
    <w:rsid w:val="000772B6"/>
    <w:rsid w:val="000776BE"/>
    <w:rsid w:val="000833AF"/>
    <w:rsid w:val="00083593"/>
    <w:rsid w:val="00084CFD"/>
    <w:rsid w:val="00086BB3"/>
    <w:rsid w:val="00090007"/>
    <w:rsid w:val="00092274"/>
    <w:rsid w:val="00093355"/>
    <w:rsid w:val="00093484"/>
    <w:rsid w:val="00096239"/>
    <w:rsid w:val="00096638"/>
    <w:rsid w:val="00097848"/>
    <w:rsid w:val="00097860"/>
    <w:rsid w:val="000A19DF"/>
    <w:rsid w:val="000A4828"/>
    <w:rsid w:val="000A5C7D"/>
    <w:rsid w:val="000A7A64"/>
    <w:rsid w:val="000A7DB0"/>
    <w:rsid w:val="000A7ECC"/>
    <w:rsid w:val="000B1006"/>
    <w:rsid w:val="000B3611"/>
    <w:rsid w:val="000B4717"/>
    <w:rsid w:val="000B5E45"/>
    <w:rsid w:val="000B6036"/>
    <w:rsid w:val="000B6087"/>
    <w:rsid w:val="000B76A8"/>
    <w:rsid w:val="000C004D"/>
    <w:rsid w:val="000C0108"/>
    <w:rsid w:val="000C0E0C"/>
    <w:rsid w:val="000C32C9"/>
    <w:rsid w:val="000C5036"/>
    <w:rsid w:val="000C6FBA"/>
    <w:rsid w:val="000D06CD"/>
    <w:rsid w:val="000D34C5"/>
    <w:rsid w:val="000D378C"/>
    <w:rsid w:val="000D7EE7"/>
    <w:rsid w:val="000E76A2"/>
    <w:rsid w:val="000F0065"/>
    <w:rsid w:val="000F00FC"/>
    <w:rsid w:val="000F13FD"/>
    <w:rsid w:val="000F1CFC"/>
    <w:rsid w:val="000F200C"/>
    <w:rsid w:val="000F3D9A"/>
    <w:rsid w:val="000F5117"/>
    <w:rsid w:val="000F59ED"/>
    <w:rsid w:val="000F69D0"/>
    <w:rsid w:val="00102834"/>
    <w:rsid w:val="0010332D"/>
    <w:rsid w:val="00103665"/>
    <w:rsid w:val="00103ED7"/>
    <w:rsid w:val="0010768D"/>
    <w:rsid w:val="00111835"/>
    <w:rsid w:val="001120DE"/>
    <w:rsid w:val="00122FDE"/>
    <w:rsid w:val="00123565"/>
    <w:rsid w:val="00123966"/>
    <w:rsid w:val="0012459F"/>
    <w:rsid w:val="00133595"/>
    <w:rsid w:val="00134208"/>
    <w:rsid w:val="001343AB"/>
    <w:rsid w:val="00135820"/>
    <w:rsid w:val="00135861"/>
    <w:rsid w:val="00136D0E"/>
    <w:rsid w:val="001403F5"/>
    <w:rsid w:val="00140786"/>
    <w:rsid w:val="001437AF"/>
    <w:rsid w:val="00145DAE"/>
    <w:rsid w:val="00156A7A"/>
    <w:rsid w:val="00156D5A"/>
    <w:rsid w:val="0015789F"/>
    <w:rsid w:val="00157BB0"/>
    <w:rsid w:val="001634C7"/>
    <w:rsid w:val="0016520C"/>
    <w:rsid w:val="001669BC"/>
    <w:rsid w:val="00173D71"/>
    <w:rsid w:val="00175188"/>
    <w:rsid w:val="00175E48"/>
    <w:rsid w:val="00176E45"/>
    <w:rsid w:val="00177FBD"/>
    <w:rsid w:val="00182722"/>
    <w:rsid w:val="00182C99"/>
    <w:rsid w:val="00184832"/>
    <w:rsid w:val="00184D68"/>
    <w:rsid w:val="001850D9"/>
    <w:rsid w:val="0019027B"/>
    <w:rsid w:val="00195009"/>
    <w:rsid w:val="00195099"/>
    <w:rsid w:val="001954C2"/>
    <w:rsid w:val="00195DDE"/>
    <w:rsid w:val="00196BD5"/>
    <w:rsid w:val="001A2712"/>
    <w:rsid w:val="001A2843"/>
    <w:rsid w:val="001A34CC"/>
    <w:rsid w:val="001A3603"/>
    <w:rsid w:val="001A4C49"/>
    <w:rsid w:val="001B07E2"/>
    <w:rsid w:val="001B10D9"/>
    <w:rsid w:val="001B12F0"/>
    <w:rsid w:val="001B46DB"/>
    <w:rsid w:val="001B4769"/>
    <w:rsid w:val="001B5100"/>
    <w:rsid w:val="001C04EF"/>
    <w:rsid w:val="001C0EB9"/>
    <w:rsid w:val="001C2050"/>
    <w:rsid w:val="001C246D"/>
    <w:rsid w:val="001C79B6"/>
    <w:rsid w:val="001D3EA2"/>
    <w:rsid w:val="001D4425"/>
    <w:rsid w:val="001D458F"/>
    <w:rsid w:val="001D7C3D"/>
    <w:rsid w:val="001D7F1D"/>
    <w:rsid w:val="001D7FAB"/>
    <w:rsid w:val="001E0A86"/>
    <w:rsid w:val="001E1CAB"/>
    <w:rsid w:val="001E1FE5"/>
    <w:rsid w:val="001E22E1"/>
    <w:rsid w:val="001E317C"/>
    <w:rsid w:val="001E40AA"/>
    <w:rsid w:val="001E4232"/>
    <w:rsid w:val="001E5351"/>
    <w:rsid w:val="001E5474"/>
    <w:rsid w:val="001E7344"/>
    <w:rsid w:val="001F01B8"/>
    <w:rsid w:val="001F1929"/>
    <w:rsid w:val="001F211F"/>
    <w:rsid w:val="001F433F"/>
    <w:rsid w:val="001F491D"/>
    <w:rsid w:val="001F4D1E"/>
    <w:rsid w:val="001F602A"/>
    <w:rsid w:val="001F717F"/>
    <w:rsid w:val="00201BC1"/>
    <w:rsid w:val="00203956"/>
    <w:rsid w:val="002042F0"/>
    <w:rsid w:val="00205D5C"/>
    <w:rsid w:val="002072D2"/>
    <w:rsid w:val="0020730B"/>
    <w:rsid w:val="00207E57"/>
    <w:rsid w:val="002104B0"/>
    <w:rsid w:val="00210DFF"/>
    <w:rsid w:val="00211472"/>
    <w:rsid w:val="00211CF6"/>
    <w:rsid w:val="002143D8"/>
    <w:rsid w:val="002143FE"/>
    <w:rsid w:val="00214700"/>
    <w:rsid w:val="00220ABB"/>
    <w:rsid w:val="0022333F"/>
    <w:rsid w:val="0022521B"/>
    <w:rsid w:val="00225B83"/>
    <w:rsid w:val="002278BD"/>
    <w:rsid w:val="002306D7"/>
    <w:rsid w:val="0023099A"/>
    <w:rsid w:val="00230A9D"/>
    <w:rsid w:val="002327CB"/>
    <w:rsid w:val="00232BF7"/>
    <w:rsid w:val="00232D1E"/>
    <w:rsid w:val="00232F28"/>
    <w:rsid w:val="0023596F"/>
    <w:rsid w:val="00235A4C"/>
    <w:rsid w:val="00240516"/>
    <w:rsid w:val="00243EBA"/>
    <w:rsid w:val="00245C4F"/>
    <w:rsid w:val="002518A9"/>
    <w:rsid w:val="00251A93"/>
    <w:rsid w:val="00251BBB"/>
    <w:rsid w:val="00254568"/>
    <w:rsid w:val="00255C11"/>
    <w:rsid w:val="00260020"/>
    <w:rsid w:val="00264044"/>
    <w:rsid w:val="00265FBA"/>
    <w:rsid w:val="00270BA5"/>
    <w:rsid w:val="00270C38"/>
    <w:rsid w:val="0027207D"/>
    <w:rsid w:val="00275D00"/>
    <w:rsid w:val="00276B51"/>
    <w:rsid w:val="002811BE"/>
    <w:rsid w:val="002834DD"/>
    <w:rsid w:val="0028415A"/>
    <w:rsid w:val="002845B8"/>
    <w:rsid w:val="002847A7"/>
    <w:rsid w:val="00290DCF"/>
    <w:rsid w:val="00291A69"/>
    <w:rsid w:val="00294A05"/>
    <w:rsid w:val="002952E3"/>
    <w:rsid w:val="0029595D"/>
    <w:rsid w:val="002959C1"/>
    <w:rsid w:val="002A4AB0"/>
    <w:rsid w:val="002B0C7C"/>
    <w:rsid w:val="002C127A"/>
    <w:rsid w:val="002C1FE7"/>
    <w:rsid w:val="002C557F"/>
    <w:rsid w:val="002C6925"/>
    <w:rsid w:val="002D1996"/>
    <w:rsid w:val="002D25B8"/>
    <w:rsid w:val="002D325F"/>
    <w:rsid w:val="002D5F7B"/>
    <w:rsid w:val="002E0C0B"/>
    <w:rsid w:val="002E15EB"/>
    <w:rsid w:val="002E2B20"/>
    <w:rsid w:val="002E3210"/>
    <w:rsid w:val="002E68D6"/>
    <w:rsid w:val="002E6F9B"/>
    <w:rsid w:val="002F16F9"/>
    <w:rsid w:val="002F60E9"/>
    <w:rsid w:val="002F67E2"/>
    <w:rsid w:val="00301AF8"/>
    <w:rsid w:val="003030BA"/>
    <w:rsid w:val="00303272"/>
    <w:rsid w:val="00303CB2"/>
    <w:rsid w:val="0030449A"/>
    <w:rsid w:val="0030480A"/>
    <w:rsid w:val="003049C4"/>
    <w:rsid w:val="00307E4E"/>
    <w:rsid w:val="00311184"/>
    <w:rsid w:val="00312124"/>
    <w:rsid w:val="0031224D"/>
    <w:rsid w:val="003141B7"/>
    <w:rsid w:val="00316166"/>
    <w:rsid w:val="00316E64"/>
    <w:rsid w:val="003175EA"/>
    <w:rsid w:val="003203FD"/>
    <w:rsid w:val="003218B4"/>
    <w:rsid w:val="003227D8"/>
    <w:rsid w:val="003254C8"/>
    <w:rsid w:val="0032658A"/>
    <w:rsid w:val="00331B75"/>
    <w:rsid w:val="00332C54"/>
    <w:rsid w:val="003341DA"/>
    <w:rsid w:val="00334A32"/>
    <w:rsid w:val="00334FE2"/>
    <w:rsid w:val="003358A8"/>
    <w:rsid w:val="003368DB"/>
    <w:rsid w:val="003402A7"/>
    <w:rsid w:val="003402C3"/>
    <w:rsid w:val="003403EB"/>
    <w:rsid w:val="00340546"/>
    <w:rsid w:val="00340E99"/>
    <w:rsid w:val="00342984"/>
    <w:rsid w:val="0034502D"/>
    <w:rsid w:val="00345036"/>
    <w:rsid w:val="0034647E"/>
    <w:rsid w:val="00346D1E"/>
    <w:rsid w:val="00346E15"/>
    <w:rsid w:val="0035052B"/>
    <w:rsid w:val="00350EED"/>
    <w:rsid w:val="00351289"/>
    <w:rsid w:val="00351923"/>
    <w:rsid w:val="00352806"/>
    <w:rsid w:val="00357B49"/>
    <w:rsid w:val="00362284"/>
    <w:rsid w:val="00362796"/>
    <w:rsid w:val="00362998"/>
    <w:rsid w:val="0036356D"/>
    <w:rsid w:val="00363E01"/>
    <w:rsid w:val="0037149D"/>
    <w:rsid w:val="00371D81"/>
    <w:rsid w:val="0037319F"/>
    <w:rsid w:val="003749C8"/>
    <w:rsid w:val="003823ED"/>
    <w:rsid w:val="003826A8"/>
    <w:rsid w:val="0038453D"/>
    <w:rsid w:val="00385BA6"/>
    <w:rsid w:val="00387A3A"/>
    <w:rsid w:val="003908A0"/>
    <w:rsid w:val="00391237"/>
    <w:rsid w:val="003913BE"/>
    <w:rsid w:val="003921F5"/>
    <w:rsid w:val="0039253D"/>
    <w:rsid w:val="003958BD"/>
    <w:rsid w:val="00397A95"/>
    <w:rsid w:val="003A0375"/>
    <w:rsid w:val="003A2187"/>
    <w:rsid w:val="003A4E41"/>
    <w:rsid w:val="003A7132"/>
    <w:rsid w:val="003A754B"/>
    <w:rsid w:val="003B3BB7"/>
    <w:rsid w:val="003B72D8"/>
    <w:rsid w:val="003C077F"/>
    <w:rsid w:val="003C0A9D"/>
    <w:rsid w:val="003C35AF"/>
    <w:rsid w:val="003D40EF"/>
    <w:rsid w:val="003D7281"/>
    <w:rsid w:val="003E2C8B"/>
    <w:rsid w:val="003E35CF"/>
    <w:rsid w:val="003F41F7"/>
    <w:rsid w:val="003F4BF2"/>
    <w:rsid w:val="003F59BE"/>
    <w:rsid w:val="003F6543"/>
    <w:rsid w:val="004067D7"/>
    <w:rsid w:val="00407087"/>
    <w:rsid w:val="00410930"/>
    <w:rsid w:val="00413032"/>
    <w:rsid w:val="004143CB"/>
    <w:rsid w:val="00414E3C"/>
    <w:rsid w:val="004159B4"/>
    <w:rsid w:val="004228B0"/>
    <w:rsid w:val="00425A9D"/>
    <w:rsid w:val="00426FE0"/>
    <w:rsid w:val="00427407"/>
    <w:rsid w:val="004301C2"/>
    <w:rsid w:val="0043137E"/>
    <w:rsid w:val="00435FA8"/>
    <w:rsid w:val="004360FB"/>
    <w:rsid w:val="00444329"/>
    <w:rsid w:val="00447052"/>
    <w:rsid w:val="00447317"/>
    <w:rsid w:val="0045049E"/>
    <w:rsid w:val="004524E3"/>
    <w:rsid w:val="00455F81"/>
    <w:rsid w:val="004568BD"/>
    <w:rsid w:val="004577A9"/>
    <w:rsid w:val="00462098"/>
    <w:rsid w:val="00463205"/>
    <w:rsid w:val="004634BF"/>
    <w:rsid w:val="00464F1D"/>
    <w:rsid w:val="004654AF"/>
    <w:rsid w:val="00472DD7"/>
    <w:rsid w:val="004762A3"/>
    <w:rsid w:val="00477984"/>
    <w:rsid w:val="00481EB4"/>
    <w:rsid w:val="004825B6"/>
    <w:rsid w:val="00482671"/>
    <w:rsid w:val="0048603B"/>
    <w:rsid w:val="0048695F"/>
    <w:rsid w:val="004901AE"/>
    <w:rsid w:val="0049108C"/>
    <w:rsid w:val="0049371E"/>
    <w:rsid w:val="004951B8"/>
    <w:rsid w:val="00496F97"/>
    <w:rsid w:val="004A447F"/>
    <w:rsid w:val="004B10E1"/>
    <w:rsid w:val="004B1DFD"/>
    <w:rsid w:val="004B5C5F"/>
    <w:rsid w:val="004B7C19"/>
    <w:rsid w:val="004C18F9"/>
    <w:rsid w:val="004C1E5C"/>
    <w:rsid w:val="004C47F5"/>
    <w:rsid w:val="004C6F8A"/>
    <w:rsid w:val="004C74B9"/>
    <w:rsid w:val="004C7DAE"/>
    <w:rsid w:val="004D2105"/>
    <w:rsid w:val="004D2698"/>
    <w:rsid w:val="004D28D9"/>
    <w:rsid w:val="004D43CB"/>
    <w:rsid w:val="004D6AD3"/>
    <w:rsid w:val="004D6CA3"/>
    <w:rsid w:val="004E0B44"/>
    <w:rsid w:val="004E589E"/>
    <w:rsid w:val="004E5E8A"/>
    <w:rsid w:val="004E64BA"/>
    <w:rsid w:val="004E7CF5"/>
    <w:rsid w:val="004F0DE8"/>
    <w:rsid w:val="004F1FE9"/>
    <w:rsid w:val="004F4C2B"/>
    <w:rsid w:val="004F4C7B"/>
    <w:rsid w:val="00501700"/>
    <w:rsid w:val="0050497F"/>
    <w:rsid w:val="00505233"/>
    <w:rsid w:val="005106A6"/>
    <w:rsid w:val="0051127E"/>
    <w:rsid w:val="00511824"/>
    <w:rsid w:val="00511AFF"/>
    <w:rsid w:val="005151E9"/>
    <w:rsid w:val="00515269"/>
    <w:rsid w:val="00515FBA"/>
    <w:rsid w:val="00516716"/>
    <w:rsid w:val="005271B4"/>
    <w:rsid w:val="005328A8"/>
    <w:rsid w:val="00533321"/>
    <w:rsid w:val="005365E4"/>
    <w:rsid w:val="00537AFA"/>
    <w:rsid w:val="0054007D"/>
    <w:rsid w:val="0054050D"/>
    <w:rsid w:val="00541324"/>
    <w:rsid w:val="00541BDE"/>
    <w:rsid w:val="00543404"/>
    <w:rsid w:val="005439A2"/>
    <w:rsid w:val="005449C9"/>
    <w:rsid w:val="00550A14"/>
    <w:rsid w:val="00552E80"/>
    <w:rsid w:val="0055628B"/>
    <w:rsid w:val="00556E70"/>
    <w:rsid w:val="00564681"/>
    <w:rsid w:val="005647DE"/>
    <w:rsid w:val="00567DFB"/>
    <w:rsid w:val="00571FBD"/>
    <w:rsid w:val="00574201"/>
    <w:rsid w:val="00582CA5"/>
    <w:rsid w:val="00582E21"/>
    <w:rsid w:val="00582FAA"/>
    <w:rsid w:val="00593A97"/>
    <w:rsid w:val="00596197"/>
    <w:rsid w:val="00596972"/>
    <w:rsid w:val="005A03B7"/>
    <w:rsid w:val="005A1F53"/>
    <w:rsid w:val="005A202C"/>
    <w:rsid w:val="005A378B"/>
    <w:rsid w:val="005B0D0E"/>
    <w:rsid w:val="005B39A1"/>
    <w:rsid w:val="005B79BB"/>
    <w:rsid w:val="005C048D"/>
    <w:rsid w:val="005C15AA"/>
    <w:rsid w:val="005C15F0"/>
    <w:rsid w:val="005C5BBC"/>
    <w:rsid w:val="005C616A"/>
    <w:rsid w:val="005C6317"/>
    <w:rsid w:val="005C6DF8"/>
    <w:rsid w:val="005C74CB"/>
    <w:rsid w:val="005D015D"/>
    <w:rsid w:val="005D287D"/>
    <w:rsid w:val="005D29AA"/>
    <w:rsid w:val="005D31AE"/>
    <w:rsid w:val="005D6023"/>
    <w:rsid w:val="005D7D2C"/>
    <w:rsid w:val="005E2335"/>
    <w:rsid w:val="005E28C7"/>
    <w:rsid w:val="005E6B22"/>
    <w:rsid w:val="005E6DA3"/>
    <w:rsid w:val="005E7A24"/>
    <w:rsid w:val="005F3506"/>
    <w:rsid w:val="005F3626"/>
    <w:rsid w:val="005F3DCA"/>
    <w:rsid w:val="005F3FA8"/>
    <w:rsid w:val="005F6626"/>
    <w:rsid w:val="005F6ACA"/>
    <w:rsid w:val="00604BB5"/>
    <w:rsid w:val="006134ED"/>
    <w:rsid w:val="00613884"/>
    <w:rsid w:val="00613F8C"/>
    <w:rsid w:val="00614438"/>
    <w:rsid w:val="00620EE6"/>
    <w:rsid w:val="0062167E"/>
    <w:rsid w:val="00621C3E"/>
    <w:rsid w:val="00624DBF"/>
    <w:rsid w:val="006277D2"/>
    <w:rsid w:val="0063272D"/>
    <w:rsid w:val="00633B4D"/>
    <w:rsid w:val="00635220"/>
    <w:rsid w:val="006370DE"/>
    <w:rsid w:val="00641CA8"/>
    <w:rsid w:val="00642992"/>
    <w:rsid w:val="0064470F"/>
    <w:rsid w:val="0064621B"/>
    <w:rsid w:val="0064701D"/>
    <w:rsid w:val="006517EA"/>
    <w:rsid w:val="00651BF3"/>
    <w:rsid w:val="00653F1C"/>
    <w:rsid w:val="00655621"/>
    <w:rsid w:val="0065588C"/>
    <w:rsid w:val="00655E57"/>
    <w:rsid w:val="00657347"/>
    <w:rsid w:val="006577DF"/>
    <w:rsid w:val="0066040D"/>
    <w:rsid w:val="00661B1E"/>
    <w:rsid w:val="00662A22"/>
    <w:rsid w:val="00662E48"/>
    <w:rsid w:val="00662F40"/>
    <w:rsid w:val="00665D04"/>
    <w:rsid w:val="00667856"/>
    <w:rsid w:val="00670163"/>
    <w:rsid w:val="006714EE"/>
    <w:rsid w:val="006721B1"/>
    <w:rsid w:val="006731E2"/>
    <w:rsid w:val="006909C0"/>
    <w:rsid w:val="006969BD"/>
    <w:rsid w:val="006A14B4"/>
    <w:rsid w:val="006A486B"/>
    <w:rsid w:val="006A4BEE"/>
    <w:rsid w:val="006A63C3"/>
    <w:rsid w:val="006B130C"/>
    <w:rsid w:val="006B141B"/>
    <w:rsid w:val="006B27BA"/>
    <w:rsid w:val="006B6D30"/>
    <w:rsid w:val="006B724B"/>
    <w:rsid w:val="006C1E28"/>
    <w:rsid w:val="006C497C"/>
    <w:rsid w:val="006C51A6"/>
    <w:rsid w:val="006C6294"/>
    <w:rsid w:val="006C6A6B"/>
    <w:rsid w:val="006D3B43"/>
    <w:rsid w:val="006D7E57"/>
    <w:rsid w:val="006E156F"/>
    <w:rsid w:val="006E1E36"/>
    <w:rsid w:val="006F1997"/>
    <w:rsid w:val="006F45EE"/>
    <w:rsid w:val="006F4CFD"/>
    <w:rsid w:val="00702554"/>
    <w:rsid w:val="007025F5"/>
    <w:rsid w:val="00705B08"/>
    <w:rsid w:val="00705E6E"/>
    <w:rsid w:val="00707B8B"/>
    <w:rsid w:val="0071275C"/>
    <w:rsid w:val="007127C7"/>
    <w:rsid w:val="00714D5D"/>
    <w:rsid w:val="007154C3"/>
    <w:rsid w:val="0071782F"/>
    <w:rsid w:val="00720830"/>
    <w:rsid w:val="0072084A"/>
    <w:rsid w:val="0072097A"/>
    <w:rsid w:val="0072120A"/>
    <w:rsid w:val="00721509"/>
    <w:rsid w:val="00721B87"/>
    <w:rsid w:val="00723901"/>
    <w:rsid w:val="00723E30"/>
    <w:rsid w:val="00725129"/>
    <w:rsid w:val="00725743"/>
    <w:rsid w:val="00725BC2"/>
    <w:rsid w:val="00725F73"/>
    <w:rsid w:val="00726166"/>
    <w:rsid w:val="007327A8"/>
    <w:rsid w:val="007368D5"/>
    <w:rsid w:val="00736BEA"/>
    <w:rsid w:val="007404C7"/>
    <w:rsid w:val="00742ED8"/>
    <w:rsid w:val="00744A9C"/>
    <w:rsid w:val="007511AD"/>
    <w:rsid w:val="00751200"/>
    <w:rsid w:val="0075635B"/>
    <w:rsid w:val="0076076C"/>
    <w:rsid w:val="007613C2"/>
    <w:rsid w:val="00762425"/>
    <w:rsid w:val="00764708"/>
    <w:rsid w:val="00765262"/>
    <w:rsid w:val="007663EA"/>
    <w:rsid w:val="0077014A"/>
    <w:rsid w:val="007702F5"/>
    <w:rsid w:val="0077423A"/>
    <w:rsid w:val="00775FE8"/>
    <w:rsid w:val="00777BFD"/>
    <w:rsid w:val="007827BD"/>
    <w:rsid w:val="00784C05"/>
    <w:rsid w:val="00786C1B"/>
    <w:rsid w:val="0079626A"/>
    <w:rsid w:val="0079756E"/>
    <w:rsid w:val="007A0F94"/>
    <w:rsid w:val="007A1219"/>
    <w:rsid w:val="007A2EBB"/>
    <w:rsid w:val="007A2F85"/>
    <w:rsid w:val="007A35FF"/>
    <w:rsid w:val="007A53F3"/>
    <w:rsid w:val="007A6662"/>
    <w:rsid w:val="007A7C76"/>
    <w:rsid w:val="007B1011"/>
    <w:rsid w:val="007B2113"/>
    <w:rsid w:val="007B309D"/>
    <w:rsid w:val="007B7B5D"/>
    <w:rsid w:val="007C0FC8"/>
    <w:rsid w:val="007C38DD"/>
    <w:rsid w:val="007C3EF1"/>
    <w:rsid w:val="007C4706"/>
    <w:rsid w:val="007C5138"/>
    <w:rsid w:val="007C6154"/>
    <w:rsid w:val="007C664E"/>
    <w:rsid w:val="007D06B1"/>
    <w:rsid w:val="007D1977"/>
    <w:rsid w:val="007D2ED3"/>
    <w:rsid w:val="007D66BE"/>
    <w:rsid w:val="007E07E9"/>
    <w:rsid w:val="007E0836"/>
    <w:rsid w:val="007E0AD6"/>
    <w:rsid w:val="007E2A8D"/>
    <w:rsid w:val="007E6DB5"/>
    <w:rsid w:val="007F2A6E"/>
    <w:rsid w:val="007F3755"/>
    <w:rsid w:val="007F7DB9"/>
    <w:rsid w:val="00800406"/>
    <w:rsid w:val="00800C7D"/>
    <w:rsid w:val="0080182B"/>
    <w:rsid w:val="00802762"/>
    <w:rsid w:val="00802DA5"/>
    <w:rsid w:val="0080506B"/>
    <w:rsid w:val="008068B8"/>
    <w:rsid w:val="008075A8"/>
    <w:rsid w:val="00807E4E"/>
    <w:rsid w:val="008114F6"/>
    <w:rsid w:val="0081218D"/>
    <w:rsid w:val="008128D4"/>
    <w:rsid w:val="008158E3"/>
    <w:rsid w:val="008224AA"/>
    <w:rsid w:val="00825611"/>
    <w:rsid w:val="00827C0D"/>
    <w:rsid w:val="00832471"/>
    <w:rsid w:val="00833CD0"/>
    <w:rsid w:val="00835BF1"/>
    <w:rsid w:val="00836FCD"/>
    <w:rsid w:val="00837E8A"/>
    <w:rsid w:val="0084306D"/>
    <w:rsid w:val="00843FFD"/>
    <w:rsid w:val="008443E7"/>
    <w:rsid w:val="00844D77"/>
    <w:rsid w:val="0084571B"/>
    <w:rsid w:val="00847325"/>
    <w:rsid w:val="00851020"/>
    <w:rsid w:val="008512C0"/>
    <w:rsid w:val="008518D3"/>
    <w:rsid w:val="0085558B"/>
    <w:rsid w:val="00855ED7"/>
    <w:rsid w:val="00855F27"/>
    <w:rsid w:val="00857B02"/>
    <w:rsid w:val="008644B0"/>
    <w:rsid w:val="00866B6E"/>
    <w:rsid w:val="008673D4"/>
    <w:rsid w:val="00871484"/>
    <w:rsid w:val="008715D6"/>
    <w:rsid w:val="00877712"/>
    <w:rsid w:val="00877A42"/>
    <w:rsid w:val="00881598"/>
    <w:rsid w:val="008857FB"/>
    <w:rsid w:val="008921F8"/>
    <w:rsid w:val="008938DB"/>
    <w:rsid w:val="008952B6"/>
    <w:rsid w:val="008967B3"/>
    <w:rsid w:val="008A0A25"/>
    <w:rsid w:val="008B34C1"/>
    <w:rsid w:val="008C2E9D"/>
    <w:rsid w:val="008C32EB"/>
    <w:rsid w:val="008C366A"/>
    <w:rsid w:val="008C62F6"/>
    <w:rsid w:val="008D1426"/>
    <w:rsid w:val="008D1889"/>
    <w:rsid w:val="008D4046"/>
    <w:rsid w:val="008D4C42"/>
    <w:rsid w:val="008D55ED"/>
    <w:rsid w:val="008D6448"/>
    <w:rsid w:val="008E108B"/>
    <w:rsid w:val="008E2056"/>
    <w:rsid w:val="008E628D"/>
    <w:rsid w:val="008E642B"/>
    <w:rsid w:val="008F10D9"/>
    <w:rsid w:val="00900978"/>
    <w:rsid w:val="00900D6B"/>
    <w:rsid w:val="00900FA3"/>
    <w:rsid w:val="00910F33"/>
    <w:rsid w:val="00911EC3"/>
    <w:rsid w:val="009127B3"/>
    <w:rsid w:val="00913256"/>
    <w:rsid w:val="00920285"/>
    <w:rsid w:val="0092181C"/>
    <w:rsid w:val="00924AFF"/>
    <w:rsid w:val="00925D6A"/>
    <w:rsid w:val="00925EF2"/>
    <w:rsid w:val="009273EF"/>
    <w:rsid w:val="009305DE"/>
    <w:rsid w:val="0093112C"/>
    <w:rsid w:val="00932FB0"/>
    <w:rsid w:val="0093784F"/>
    <w:rsid w:val="00946CF5"/>
    <w:rsid w:val="00950F56"/>
    <w:rsid w:val="00951ADE"/>
    <w:rsid w:val="00955273"/>
    <w:rsid w:val="009555BA"/>
    <w:rsid w:val="00956EBE"/>
    <w:rsid w:val="00957C0C"/>
    <w:rsid w:val="00960376"/>
    <w:rsid w:val="00961CFF"/>
    <w:rsid w:val="00965A75"/>
    <w:rsid w:val="00965E4C"/>
    <w:rsid w:val="0097110B"/>
    <w:rsid w:val="00972DEB"/>
    <w:rsid w:val="009768D4"/>
    <w:rsid w:val="00977BFD"/>
    <w:rsid w:val="009808E7"/>
    <w:rsid w:val="00981255"/>
    <w:rsid w:val="0098314D"/>
    <w:rsid w:val="00983243"/>
    <w:rsid w:val="00983BE6"/>
    <w:rsid w:val="009841B8"/>
    <w:rsid w:val="00984C46"/>
    <w:rsid w:val="00985CFB"/>
    <w:rsid w:val="009867A0"/>
    <w:rsid w:val="0098786D"/>
    <w:rsid w:val="009906FF"/>
    <w:rsid w:val="00991918"/>
    <w:rsid w:val="00993793"/>
    <w:rsid w:val="00994F70"/>
    <w:rsid w:val="00996653"/>
    <w:rsid w:val="0099765D"/>
    <w:rsid w:val="009A3504"/>
    <w:rsid w:val="009A4704"/>
    <w:rsid w:val="009B2728"/>
    <w:rsid w:val="009B3C20"/>
    <w:rsid w:val="009B56BE"/>
    <w:rsid w:val="009B6F21"/>
    <w:rsid w:val="009B6F87"/>
    <w:rsid w:val="009C0153"/>
    <w:rsid w:val="009C1E33"/>
    <w:rsid w:val="009C31DE"/>
    <w:rsid w:val="009C35CA"/>
    <w:rsid w:val="009C36DE"/>
    <w:rsid w:val="009C396D"/>
    <w:rsid w:val="009C63FC"/>
    <w:rsid w:val="009C66D5"/>
    <w:rsid w:val="009D0426"/>
    <w:rsid w:val="009D0F5B"/>
    <w:rsid w:val="009D1A36"/>
    <w:rsid w:val="009D3FE6"/>
    <w:rsid w:val="009D46B3"/>
    <w:rsid w:val="009D7CF3"/>
    <w:rsid w:val="009E2A13"/>
    <w:rsid w:val="009E3563"/>
    <w:rsid w:val="009E3E4B"/>
    <w:rsid w:val="009E411E"/>
    <w:rsid w:val="009E4A8A"/>
    <w:rsid w:val="009F4EC2"/>
    <w:rsid w:val="009F5371"/>
    <w:rsid w:val="009F5536"/>
    <w:rsid w:val="009F568E"/>
    <w:rsid w:val="009F580D"/>
    <w:rsid w:val="009F6EDF"/>
    <w:rsid w:val="009F78F3"/>
    <w:rsid w:val="00A0055B"/>
    <w:rsid w:val="00A00A2F"/>
    <w:rsid w:val="00A043C8"/>
    <w:rsid w:val="00A05883"/>
    <w:rsid w:val="00A05A0E"/>
    <w:rsid w:val="00A06D3E"/>
    <w:rsid w:val="00A10F47"/>
    <w:rsid w:val="00A11111"/>
    <w:rsid w:val="00A1165C"/>
    <w:rsid w:val="00A14012"/>
    <w:rsid w:val="00A14F9A"/>
    <w:rsid w:val="00A16783"/>
    <w:rsid w:val="00A21043"/>
    <w:rsid w:val="00A22A02"/>
    <w:rsid w:val="00A2391F"/>
    <w:rsid w:val="00A26668"/>
    <w:rsid w:val="00A27774"/>
    <w:rsid w:val="00A27980"/>
    <w:rsid w:val="00A30D1A"/>
    <w:rsid w:val="00A31636"/>
    <w:rsid w:val="00A31A70"/>
    <w:rsid w:val="00A31D93"/>
    <w:rsid w:val="00A35AC3"/>
    <w:rsid w:val="00A36D6A"/>
    <w:rsid w:val="00A41E5A"/>
    <w:rsid w:val="00A446BB"/>
    <w:rsid w:val="00A515B7"/>
    <w:rsid w:val="00A522D4"/>
    <w:rsid w:val="00A53671"/>
    <w:rsid w:val="00A53BFC"/>
    <w:rsid w:val="00A624A6"/>
    <w:rsid w:val="00A6445E"/>
    <w:rsid w:val="00A659A2"/>
    <w:rsid w:val="00A66FC9"/>
    <w:rsid w:val="00A70060"/>
    <w:rsid w:val="00A7142E"/>
    <w:rsid w:val="00A7492C"/>
    <w:rsid w:val="00A75BEB"/>
    <w:rsid w:val="00A7644B"/>
    <w:rsid w:val="00A76516"/>
    <w:rsid w:val="00A8055F"/>
    <w:rsid w:val="00A82B8E"/>
    <w:rsid w:val="00A83B2C"/>
    <w:rsid w:val="00A8569D"/>
    <w:rsid w:val="00A8592A"/>
    <w:rsid w:val="00A90642"/>
    <w:rsid w:val="00A9088F"/>
    <w:rsid w:val="00A96D1C"/>
    <w:rsid w:val="00AA13BA"/>
    <w:rsid w:val="00AA2DF5"/>
    <w:rsid w:val="00AA31FA"/>
    <w:rsid w:val="00AA328A"/>
    <w:rsid w:val="00AA3784"/>
    <w:rsid w:val="00AA3F61"/>
    <w:rsid w:val="00AA4D76"/>
    <w:rsid w:val="00AA4DA4"/>
    <w:rsid w:val="00AA6E4E"/>
    <w:rsid w:val="00AB1D33"/>
    <w:rsid w:val="00AB356C"/>
    <w:rsid w:val="00AB4C5C"/>
    <w:rsid w:val="00AB7CB8"/>
    <w:rsid w:val="00AC3AE9"/>
    <w:rsid w:val="00AC4407"/>
    <w:rsid w:val="00AD0B78"/>
    <w:rsid w:val="00AD289C"/>
    <w:rsid w:val="00AD34EE"/>
    <w:rsid w:val="00AE280B"/>
    <w:rsid w:val="00AE2F7B"/>
    <w:rsid w:val="00AE4612"/>
    <w:rsid w:val="00AE4C12"/>
    <w:rsid w:val="00AE7DC8"/>
    <w:rsid w:val="00AF1247"/>
    <w:rsid w:val="00AF53EE"/>
    <w:rsid w:val="00AF6287"/>
    <w:rsid w:val="00AF6D9D"/>
    <w:rsid w:val="00AF7B8F"/>
    <w:rsid w:val="00AF7E5B"/>
    <w:rsid w:val="00B02AFA"/>
    <w:rsid w:val="00B02E62"/>
    <w:rsid w:val="00B04057"/>
    <w:rsid w:val="00B04FCE"/>
    <w:rsid w:val="00B07850"/>
    <w:rsid w:val="00B10582"/>
    <w:rsid w:val="00B13EEA"/>
    <w:rsid w:val="00B15E8D"/>
    <w:rsid w:val="00B208AB"/>
    <w:rsid w:val="00B216C3"/>
    <w:rsid w:val="00B225D9"/>
    <w:rsid w:val="00B238ED"/>
    <w:rsid w:val="00B23CBE"/>
    <w:rsid w:val="00B23ED5"/>
    <w:rsid w:val="00B2402E"/>
    <w:rsid w:val="00B24F5E"/>
    <w:rsid w:val="00B25616"/>
    <w:rsid w:val="00B27190"/>
    <w:rsid w:val="00B33180"/>
    <w:rsid w:val="00B33F8A"/>
    <w:rsid w:val="00B34F9F"/>
    <w:rsid w:val="00B354ED"/>
    <w:rsid w:val="00B4069B"/>
    <w:rsid w:val="00B412B8"/>
    <w:rsid w:val="00B42552"/>
    <w:rsid w:val="00B42B89"/>
    <w:rsid w:val="00B43168"/>
    <w:rsid w:val="00B43397"/>
    <w:rsid w:val="00B444C2"/>
    <w:rsid w:val="00B44548"/>
    <w:rsid w:val="00B4714E"/>
    <w:rsid w:val="00B478B0"/>
    <w:rsid w:val="00B47A8C"/>
    <w:rsid w:val="00B51F8D"/>
    <w:rsid w:val="00B5529A"/>
    <w:rsid w:val="00B55732"/>
    <w:rsid w:val="00B5737F"/>
    <w:rsid w:val="00B60824"/>
    <w:rsid w:val="00B70488"/>
    <w:rsid w:val="00B7194D"/>
    <w:rsid w:val="00B72362"/>
    <w:rsid w:val="00B753FB"/>
    <w:rsid w:val="00B801D0"/>
    <w:rsid w:val="00B83975"/>
    <w:rsid w:val="00B852D1"/>
    <w:rsid w:val="00B859FF"/>
    <w:rsid w:val="00B91713"/>
    <w:rsid w:val="00B92A44"/>
    <w:rsid w:val="00B95EDF"/>
    <w:rsid w:val="00B97109"/>
    <w:rsid w:val="00B97265"/>
    <w:rsid w:val="00BA06F5"/>
    <w:rsid w:val="00BA0A42"/>
    <w:rsid w:val="00BA1F03"/>
    <w:rsid w:val="00BA22EC"/>
    <w:rsid w:val="00BA417C"/>
    <w:rsid w:val="00BA43F6"/>
    <w:rsid w:val="00BA532E"/>
    <w:rsid w:val="00BA6966"/>
    <w:rsid w:val="00BA70D7"/>
    <w:rsid w:val="00BA7230"/>
    <w:rsid w:val="00BA7829"/>
    <w:rsid w:val="00BB0B85"/>
    <w:rsid w:val="00BC05D0"/>
    <w:rsid w:val="00BC0BB5"/>
    <w:rsid w:val="00BC11DC"/>
    <w:rsid w:val="00BC7534"/>
    <w:rsid w:val="00BD0ECD"/>
    <w:rsid w:val="00BD3EE7"/>
    <w:rsid w:val="00BD722D"/>
    <w:rsid w:val="00BE2966"/>
    <w:rsid w:val="00BE2B38"/>
    <w:rsid w:val="00BE524A"/>
    <w:rsid w:val="00BF061C"/>
    <w:rsid w:val="00BF0872"/>
    <w:rsid w:val="00BF0A88"/>
    <w:rsid w:val="00BF0F69"/>
    <w:rsid w:val="00BF19FF"/>
    <w:rsid w:val="00BF1F90"/>
    <w:rsid w:val="00BF2A48"/>
    <w:rsid w:val="00BF5B6B"/>
    <w:rsid w:val="00BF641B"/>
    <w:rsid w:val="00BF7FF2"/>
    <w:rsid w:val="00C0003F"/>
    <w:rsid w:val="00C0317B"/>
    <w:rsid w:val="00C043E1"/>
    <w:rsid w:val="00C0445B"/>
    <w:rsid w:val="00C066AB"/>
    <w:rsid w:val="00C1092F"/>
    <w:rsid w:val="00C12506"/>
    <w:rsid w:val="00C144A2"/>
    <w:rsid w:val="00C1450A"/>
    <w:rsid w:val="00C169DC"/>
    <w:rsid w:val="00C206C3"/>
    <w:rsid w:val="00C24740"/>
    <w:rsid w:val="00C249C0"/>
    <w:rsid w:val="00C25BC6"/>
    <w:rsid w:val="00C27B1C"/>
    <w:rsid w:val="00C3039E"/>
    <w:rsid w:val="00C31665"/>
    <w:rsid w:val="00C320D8"/>
    <w:rsid w:val="00C32467"/>
    <w:rsid w:val="00C334D7"/>
    <w:rsid w:val="00C33F1B"/>
    <w:rsid w:val="00C36F40"/>
    <w:rsid w:val="00C40DFB"/>
    <w:rsid w:val="00C41939"/>
    <w:rsid w:val="00C4245D"/>
    <w:rsid w:val="00C42898"/>
    <w:rsid w:val="00C47547"/>
    <w:rsid w:val="00C5265E"/>
    <w:rsid w:val="00C528B5"/>
    <w:rsid w:val="00C5301A"/>
    <w:rsid w:val="00C563C9"/>
    <w:rsid w:val="00C61558"/>
    <w:rsid w:val="00C61BF6"/>
    <w:rsid w:val="00C635FC"/>
    <w:rsid w:val="00C64CCF"/>
    <w:rsid w:val="00C6619D"/>
    <w:rsid w:val="00C66938"/>
    <w:rsid w:val="00C70600"/>
    <w:rsid w:val="00C7094E"/>
    <w:rsid w:val="00C71BEA"/>
    <w:rsid w:val="00C75D48"/>
    <w:rsid w:val="00C762B5"/>
    <w:rsid w:val="00C76B7A"/>
    <w:rsid w:val="00C77BA3"/>
    <w:rsid w:val="00C8326A"/>
    <w:rsid w:val="00C83B51"/>
    <w:rsid w:val="00C845BA"/>
    <w:rsid w:val="00C862C7"/>
    <w:rsid w:val="00C86D27"/>
    <w:rsid w:val="00C87512"/>
    <w:rsid w:val="00C938DA"/>
    <w:rsid w:val="00C93991"/>
    <w:rsid w:val="00C93CBC"/>
    <w:rsid w:val="00C9487D"/>
    <w:rsid w:val="00C94DDB"/>
    <w:rsid w:val="00C95B34"/>
    <w:rsid w:val="00C95BCD"/>
    <w:rsid w:val="00C96677"/>
    <w:rsid w:val="00C96DA0"/>
    <w:rsid w:val="00CA6205"/>
    <w:rsid w:val="00CB0EE0"/>
    <w:rsid w:val="00CB56E9"/>
    <w:rsid w:val="00CB576C"/>
    <w:rsid w:val="00CB5CC1"/>
    <w:rsid w:val="00CB5DC0"/>
    <w:rsid w:val="00CB6E04"/>
    <w:rsid w:val="00CB6EA2"/>
    <w:rsid w:val="00CC015B"/>
    <w:rsid w:val="00CC0A7D"/>
    <w:rsid w:val="00CC19DC"/>
    <w:rsid w:val="00CC1A67"/>
    <w:rsid w:val="00CC1D0B"/>
    <w:rsid w:val="00CC2B2D"/>
    <w:rsid w:val="00CC2EFF"/>
    <w:rsid w:val="00CC4998"/>
    <w:rsid w:val="00CC5D98"/>
    <w:rsid w:val="00CC6DCD"/>
    <w:rsid w:val="00CC7650"/>
    <w:rsid w:val="00CD11EA"/>
    <w:rsid w:val="00CD1797"/>
    <w:rsid w:val="00CD257E"/>
    <w:rsid w:val="00CD2EBE"/>
    <w:rsid w:val="00CD3203"/>
    <w:rsid w:val="00CD4E8A"/>
    <w:rsid w:val="00CD6580"/>
    <w:rsid w:val="00CD7592"/>
    <w:rsid w:val="00CE0B78"/>
    <w:rsid w:val="00CE1EB0"/>
    <w:rsid w:val="00CE3416"/>
    <w:rsid w:val="00CE4330"/>
    <w:rsid w:val="00CE4C5D"/>
    <w:rsid w:val="00CE4F33"/>
    <w:rsid w:val="00CE5953"/>
    <w:rsid w:val="00CF07B9"/>
    <w:rsid w:val="00CF0BB1"/>
    <w:rsid w:val="00CF106B"/>
    <w:rsid w:val="00CF2FB9"/>
    <w:rsid w:val="00CF3619"/>
    <w:rsid w:val="00CF44E2"/>
    <w:rsid w:val="00D01763"/>
    <w:rsid w:val="00D03F1D"/>
    <w:rsid w:val="00D055FF"/>
    <w:rsid w:val="00D0664B"/>
    <w:rsid w:val="00D06B0B"/>
    <w:rsid w:val="00D0769F"/>
    <w:rsid w:val="00D21D4B"/>
    <w:rsid w:val="00D22B8E"/>
    <w:rsid w:val="00D23478"/>
    <w:rsid w:val="00D24A14"/>
    <w:rsid w:val="00D254D5"/>
    <w:rsid w:val="00D257DB"/>
    <w:rsid w:val="00D2654C"/>
    <w:rsid w:val="00D2686E"/>
    <w:rsid w:val="00D2744F"/>
    <w:rsid w:val="00D33198"/>
    <w:rsid w:val="00D37BBA"/>
    <w:rsid w:val="00D41CB8"/>
    <w:rsid w:val="00D42B1F"/>
    <w:rsid w:val="00D4335D"/>
    <w:rsid w:val="00D46C9C"/>
    <w:rsid w:val="00D50350"/>
    <w:rsid w:val="00D50F04"/>
    <w:rsid w:val="00D51715"/>
    <w:rsid w:val="00D51E54"/>
    <w:rsid w:val="00D547A3"/>
    <w:rsid w:val="00D547DF"/>
    <w:rsid w:val="00D55E1C"/>
    <w:rsid w:val="00D6125F"/>
    <w:rsid w:val="00D65714"/>
    <w:rsid w:val="00D65C1D"/>
    <w:rsid w:val="00D66AC9"/>
    <w:rsid w:val="00D70550"/>
    <w:rsid w:val="00D72205"/>
    <w:rsid w:val="00D72B36"/>
    <w:rsid w:val="00D75E6C"/>
    <w:rsid w:val="00D76F9B"/>
    <w:rsid w:val="00D77AA6"/>
    <w:rsid w:val="00D802D3"/>
    <w:rsid w:val="00D81F84"/>
    <w:rsid w:val="00D82CEA"/>
    <w:rsid w:val="00D82E35"/>
    <w:rsid w:val="00D861EB"/>
    <w:rsid w:val="00D86BC4"/>
    <w:rsid w:val="00D91B1C"/>
    <w:rsid w:val="00D91F33"/>
    <w:rsid w:val="00D9364A"/>
    <w:rsid w:val="00D9377E"/>
    <w:rsid w:val="00D941C7"/>
    <w:rsid w:val="00D9509C"/>
    <w:rsid w:val="00D967DB"/>
    <w:rsid w:val="00D97540"/>
    <w:rsid w:val="00D97608"/>
    <w:rsid w:val="00DA0095"/>
    <w:rsid w:val="00DA0F7B"/>
    <w:rsid w:val="00DA1B60"/>
    <w:rsid w:val="00DA33FE"/>
    <w:rsid w:val="00DA42FE"/>
    <w:rsid w:val="00DA4939"/>
    <w:rsid w:val="00DA5FB5"/>
    <w:rsid w:val="00DA654D"/>
    <w:rsid w:val="00DA66BD"/>
    <w:rsid w:val="00DA6BAD"/>
    <w:rsid w:val="00DB26AB"/>
    <w:rsid w:val="00DB2A4B"/>
    <w:rsid w:val="00DB33C4"/>
    <w:rsid w:val="00DB3A5B"/>
    <w:rsid w:val="00DB505B"/>
    <w:rsid w:val="00DC13FF"/>
    <w:rsid w:val="00DC218E"/>
    <w:rsid w:val="00DC283E"/>
    <w:rsid w:val="00DC28CC"/>
    <w:rsid w:val="00DC2B6C"/>
    <w:rsid w:val="00DC3A5D"/>
    <w:rsid w:val="00DC4049"/>
    <w:rsid w:val="00DC57A7"/>
    <w:rsid w:val="00DC6051"/>
    <w:rsid w:val="00DC7904"/>
    <w:rsid w:val="00DC7975"/>
    <w:rsid w:val="00DC7E89"/>
    <w:rsid w:val="00DD1E41"/>
    <w:rsid w:val="00DD2E50"/>
    <w:rsid w:val="00DD4130"/>
    <w:rsid w:val="00DD42AF"/>
    <w:rsid w:val="00DD7420"/>
    <w:rsid w:val="00DE37DC"/>
    <w:rsid w:val="00DE3D5F"/>
    <w:rsid w:val="00DE5198"/>
    <w:rsid w:val="00DE70CE"/>
    <w:rsid w:val="00DE7208"/>
    <w:rsid w:val="00DE7228"/>
    <w:rsid w:val="00DE7821"/>
    <w:rsid w:val="00DF1130"/>
    <w:rsid w:val="00DF1C10"/>
    <w:rsid w:val="00DF1F0D"/>
    <w:rsid w:val="00DF3031"/>
    <w:rsid w:val="00DF4683"/>
    <w:rsid w:val="00DF6162"/>
    <w:rsid w:val="00DF6222"/>
    <w:rsid w:val="00DF71C1"/>
    <w:rsid w:val="00DF728B"/>
    <w:rsid w:val="00DF7495"/>
    <w:rsid w:val="00E04DB3"/>
    <w:rsid w:val="00E050D9"/>
    <w:rsid w:val="00E055BA"/>
    <w:rsid w:val="00E06489"/>
    <w:rsid w:val="00E068EB"/>
    <w:rsid w:val="00E06F4C"/>
    <w:rsid w:val="00E1110A"/>
    <w:rsid w:val="00E11300"/>
    <w:rsid w:val="00E13DD6"/>
    <w:rsid w:val="00E15D26"/>
    <w:rsid w:val="00E206E3"/>
    <w:rsid w:val="00E21186"/>
    <w:rsid w:val="00E228A3"/>
    <w:rsid w:val="00E23674"/>
    <w:rsid w:val="00E26C49"/>
    <w:rsid w:val="00E30ABF"/>
    <w:rsid w:val="00E32950"/>
    <w:rsid w:val="00E3422B"/>
    <w:rsid w:val="00E352AC"/>
    <w:rsid w:val="00E35742"/>
    <w:rsid w:val="00E36358"/>
    <w:rsid w:val="00E37E83"/>
    <w:rsid w:val="00E448B0"/>
    <w:rsid w:val="00E45838"/>
    <w:rsid w:val="00E50603"/>
    <w:rsid w:val="00E52C47"/>
    <w:rsid w:val="00E52DC1"/>
    <w:rsid w:val="00E52E6D"/>
    <w:rsid w:val="00E552CB"/>
    <w:rsid w:val="00E56A89"/>
    <w:rsid w:val="00E627E4"/>
    <w:rsid w:val="00E62B6E"/>
    <w:rsid w:val="00E63469"/>
    <w:rsid w:val="00E64C4D"/>
    <w:rsid w:val="00E6500B"/>
    <w:rsid w:val="00E66CD0"/>
    <w:rsid w:val="00E758EF"/>
    <w:rsid w:val="00E76F31"/>
    <w:rsid w:val="00E77F0E"/>
    <w:rsid w:val="00E800FF"/>
    <w:rsid w:val="00E801AF"/>
    <w:rsid w:val="00E81F04"/>
    <w:rsid w:val="00E855F5"/>
    <w:rsid w:val="00E90858"/>
    <w:rsid w:val="00E926A9"/>
    <w:rsid w:val="00E93600"/>
    <w:rsid w:val="00E93734"/>
    <w:rsid w:val="00E96D52"/>
    <w:rsid w:val="00EA1842"/>
    <w:rsid w:val="00EA1BA2"/>
    <w:rsid w:val="00EA1FF7"/>
    <w:rsid w:val="00EA4FE1"/>
    <w:rsid w:val="00EA519C"/>
    <w:rsid w:val="00EA6A23"/>
    <w:rsid w:val="00EB0824"/>
    <w:rsid w:val="00EB1B97"/>
    <w:rsid w:val="00EB225E"/>
    <w:rsid w:val="00EB289A"/>
    <w:rsid w:val="00EB2A60"/>
    <w:rsid w:val="00EB36E0"/>
    <w:rsid w:val="00EB5C55"/>
    <w:rsid w:val="00EC1409"/>
    <w:rsid w:val="00EC1C19"/>
    <w:rsid w:val="00EC2081"/>
    <w:rsid w:val="00EC4CF3"/>
    <w:rsid w:val="00ED0D14"/>
    <w:rsid w:val="00ED1DE1"/>
    <w:rsid w:val="00ED4454"/>
    <w:rsid w:val="00ED5277"/>
    <w:rsid w:val="00ED5F4B"/>
    <w:rsid w:val="00ED6079"/>
    <w:rsid w:val="00EE2378"/>
    <w:rsid w:val="00EE34F5"/>
    <w:rsid w:val="00EE5205"/>
    <w:rsid w:val="00EE5EE9"/>
    <w:rsid w:val="00EE6DAA"/>
    <w:rsid w:val="00EE6F1E"/>
    <w:rsid w:val="00EE767E"/>
    <w:rsid w:val="00EE78E2"/>
    <w:rsid w:val="00EF00EF"/>
    <w:rsid w:val="00EF0DB7"/>
    <w:rsid w:val="00EF141A"/>
    <w:rsid w:val="00EF26FB"/>
    <w:rsid w:val="00EF5763"/>
    <w:rsid w:val="00EF780A"/>
    <w:rsid w:val="00F013BB"/>
    <w:rsid w:val="00F019DC"/>
    <w:rsid w:val="00F02017"/>
    <w:rsid w:val="00F03604"/>
    <w:rsid w:val="00F037AC"/>
    <w:rsid w:val="00F0399F"/>
    <w:rsid w:val="00F11A08"/>
    <w:rsid w:val="00F11AFB"/>
    <w:rsid w:val="00F1396D"/>
    <w:rsid w:val="00F14B1C"/>
    <w:rsid w:val="00F14CA7"/>
    <w:rsid w:val="00F16CA8"/>
    <w:rsid w:val="00F17C49"/>
    <w:rsid w:val="00F20302"/>
    <w:rsid w:val="00F20718"/>
    <w:rsid w:val="00F212ED"/>
    <w:rsid w:val="00F21D84"/>
    <w:rsid w:val="00F23EE4"/>
    <w:rsid w:val="00F24D7A"/>
    <w:rsid w:val="00F256F3"/>
    <w:rsid w:val="00F26EEE"/>
    <w:rsid w:val="00F32489"/>
    <w:rsid w:val="00F34D3F"/>
    <w:rsid w:val="00F365EE"/>
    <w:rsid w:val="00F36DCB"/>
    <w:rsid w:val="00F41460"/>
    <w:rsid w:val="00F421DE"/>
    <w:rsid w:val="00F44534"/>
    <w:rsid w:val="00F44A68"/>
    <w:rsid w:val="00F4530C"/>
    <w:rsid w:val="00F53AC9"/>
    <w:rsid w:val="00F553D1"/>
    <w:rsid w:val="00F55B7E"/>
    <w:rsid w:val="00F61E59"/>
    <w:rsid w:val="00F63DF4"/>
    <w:rsid w:val="00F64CD7"/>
    <w:rsid w:val="00F64E34"/>
    <w:rsid w:val="00F6716D"/>
    <w:rsid w:val="00F67591"/>
    <w:rsid w:val="00F67695"/>
    <w:rsid w:val="00F7140C"/>
    <w:rsid w:val="00F71887"/>
    <w:rsid w:val="00F71B28"/>
    <w:rsid w:val="00F72355"/>
    <w:rsid w:val="00F73D0D"/>
    <w:rsid w:val="00F75151"/>
    <w:rsid w:val="00F7524F"/>
    <w:rsid w:val="00F80505"/>
    <w:rsid w:val="00F80678"/>
    <w:rsid w:val="00F81EDE"/>
    <w:rsid w:val="00F83A38"/>
    <w:rsid w:val="00F86761"/>
    <w:rsid w:val="00F901D3"/>
    <w:rsid w:val="00F90DB4"/>
    <w:rsid w:val="00F91CC3"/>
    <w:rsid w:val="00F935BB"/>
    <w:rsid w:val="00F93B4A"/>
    <w:rsid w:val="00F95202"/>
    <w:rsid w:val="00F9524F"/>
    <w:rsid w:val="00F95D8F"/>
    <w:rsid w:val="00F972BC"/>
    <w:rsid w:val="00FA28C2"/>
    <w:rsid w:val="00FA3171"/>
    <w:rsid w:val="00FA3735"/>
    <w:rsid w:val="00FA485A"/>
    <w:rsid w:val="00FA4B9C"/>
    <w:rsid w:val="00FA4CB4"/>
    <w:rsid w:val="00FA75E2"/>
    <w:rsid w:val="00FB03CB"/>
    <w:rsid w:val="00FB253D"/>
    <w:rsid w:val="00FB2D78"/>
    <w:rsid w:val="00FB54E9"/>
    <w:rsid w:val="00FB55F8"/>
    <w:rsid w:val="00FB58BC"/>
    <w:rsid w:val="00FB60EC"/>
    <w:rsid w:val="00FC11AA"/>
    <w:rsid w:val="00FC31F1"/>
    <w:rsid w:val="00FC4CBC"/>
    <w:rsid w:val="00FC6174"/>
    <w:rsid w:val="00FC6B6D"/>
    <w:rsid w:val="00FD0F5F"/>
    <w:rsid w:val="00FD2542"/>
    <w:rsid w:val="00FD2DD6"/>
    <w:rsid w:val="00FD4050"/>
    <w:rsid w:val="00FD4ED3"/>
    <w:rsid w:val="00FD6CBB"/>
    <w:rsid w:val="00FD7574"/>
    <w:rsid w:val="00FE10DB"/>
    <w:rsid w:val="00FE2B8F"/>
    <w:rsid w:val="00FE6C03"/>
    <w:rsid w:val="00FE6F25"/>
    <w:rsid w:val="00FE7769"/>
    <w:rsid w:val="00FF4600"/>
    <w:rsid w:val="00FF4EDC"/>
    <w:rsid w:val="00FF52D9"/>
    <w:rsid w:val="00FF6910"/>
    <w:rsid w:val="00FF6B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B4"/>
    <w:pPr>
      <w:spacing w:after="113" w:line="210" w:lineRule="atLeast"/>
    </w:pPr>
    <w:rPr>
      <w:rFonts w:ascii="NimbusSanNov" w:hAnsi="NimbusSanNov"/>
      <w:color w:val="696B73" w:themeColor="accent4"/>
      <w:sz w:val="20"/>
    </w:rPr>
  </w:style>
  <w:style w:type="paragraph" w:styleId="1">
    <w:name w:val="heading 1"/>
    <w:basedOn w:val="a"/>
    <w:next w:val="a"/>
    <w:link w:val="1Char"/>
    <w:uiPriority w:val="9"/>
    <w:rsid w:val="00B43397"/>
    <w:pPr>
      <w:keepNext/>
      <w:keepLines/>
      <w:spacing w:after="0" w:line="220" w:lineRule="atLeast"/>
      <w:outlineLvl w:val="0"/>
    </w:pPr>
    <w:rPr>
      <w:rFonts w:ascii="NimbusSanNovSemBol" w:eastAsiaTheme="majorEastAsia" w:hAnsi="NimbusSanNovSemBol" w:cstheme="majorBidi"/>
      <w:bCs/>
      <w:color w:val="00BDDD" w:themeColor="accent2"/>
      <w:szCs w:val="28"/>
    </w:rPr>
  </w:style>
  <w:style w:type="paragraph" w:styleId="2">
    <w:name w:val="heading 2"/>
    <w:next w:val="a"/>
    <w:link w:val="2Char"/>
    <w:uiPriority w:val="9"/>
    <w:rsid w:val="008C2E9D"/>
    <w:pPr>
      <w:keepNext/>
      <w:keepLines/>
      <w:spacing w:after="0" w:line="220" w:lineRule="atLeast"/>
      <w:outlineLvl w:val="1"/>
    </w:pPr>
    <w:rPr>
      <w:rFonts w:ascii="NimbusSanNov" w:eastAsiaTheme="majorEastAsia" w:hAnsi="NimbusSanNov" w:cstheme="majorBidi"/>
      <w:bCs/>
      <w:color w:val="002B51" w:themeColor="text2"/>
      <w:sz w:val="17"/>
      <w:szCs w:val="26"/>
    </w:rPr>
  </w:style>
  <w:style w:type="paragraph" w:styleId="3">
    <w:name w:val="heading 3"/>
    <w:basedOn w:val="a"/>
    <w:next w:val="a"/>
    <w:link w:val="3Char"/>
    <w:uiPriority w:val="9"/>
    <w:unhideWhenUsed/>
    <w:qFormat/>
    <w:rsid w:val="00175188"/>
    <w:pPr>
      <w:keepNext/>
      <w:keepLines/>
      <w:spacing w:after="0" w:line="280" w:lineRule="atLeast"/>
      <w:outlineLvl w:val="2"/>
    </w:pPr>
    <w:rPr>
      <w:rFonts w:ascii="Times New Roman" w:eastAsiaTheme="majorEastAsia" w:hAnsi="Times New Roman" w:cstheme="majorBidi"/>
      <w:bCs/>
      <w:color w:val="002B51" w:themeColor="accent1"/>
      <w:sz w:val="28"/>
    </w:rPr>
  </w:style>
  <w:style w:type="paragraph" w:styleId="4">
    <w:name w:val="heading 4"/>
    <w:basedOn w:val="a"/>
    <w:next w:val="a"/>
    <w:link w:val="4Char"/>
    <w:uiPriority w:val="9"/>
    <w:rsid w:val="00175188"/>
    <w:pPr>
      <w:keepNext/>
      <w:keepLines/>
      <w:spacing w:after="0" w:line="260" w:lineRule="atLeast"/>
      <w:outlineLvl w:val="3"/>
    </w:pPr>
    <w:rPr>
      <w:rFonts w:ascii="NimbusSanNovMed" w:eastAsiaTheme="majorEastAsia" w:hAnsi="NimbusSanNovMed" w:cstheme="majorBidi"/>
      <w:bCs/>
      <w:iCs/>
      <w:color w:val="FFFFFF" w:themeColor="background2"/>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821"/>
    <w:pPr>
      <w:tabs>
        <w:tab w:val="center" w:pos="4513"/>
        <w:tab w:val="right" w:pos="9026"/>
      </w:tabs>
      <w:spacing w:after="0" w:line="240" w:lineRule="auto"/>
    </w:pPr>
  </w:style>
  <w:style w:type="character" w:customStyle="1" w:styleId="Char">
    <w:name w:val="页眉 Char"/>
    <w:basedOn w:val="a0"/>
    <w:link w:val="a3"/>
    <w:uiPriority w:val="99"/>
    <w:rsid w:val="00DE7821"/>
  </w:style>
  <w:style w:type="paragraph" w:styleId="a4">
    <w:name w:val="footer"/>
    <w:basedOn w:val="a"/>
    <w:link w:val="Char0"/>
    <w:uiPriority w:val="99"/>
    <w:unhideWhenUsed/>
    <w:rsid w:val="00DE7821"/>
    <w:pPr>
      <w:tabs>
        <w:tab w:val="center" w:pos="4513"/>
        <w:tab w:val="right" w:pos="9026"/>
      </w:tabs>
      <w:spacing w:after="0" w:line="240" w:lineRule="auto"/>
    </w:pPr>
  </w:style>
  <w:style w:type="character" w:customStyle="1" w:styleId="Char0">
    <w:name w:val="页脚 Char"/>
    <w:basedOn w:val="a0"/>
    <w:link w:val="a4"/>
    <w:uiPriority w:val="99"/>
    <w:rsid w:val="00DE7821"/>
  </w:style>
  <w:style w:type="paragraph" w:styleId="a5">
    <w:name w:val="Balloon Text"/>
    <w:basedOn w:val="a"/>
    <w:link w:val="Char1"/>
    <w:uiPriority w:val="99"/>
    <w:semiHidden/>
    <w:unhideWhenUsed/>
    <w:rsid w:val="00DE7821"/>
    <w:pPr>
      <w:spacing w:after="0" w:line="240" w:lineRule="auto"/>
    </w:pPr>
    <w:rPr>
      <w:rFonts w:ascii="Tahoma" w:hAnsi="Tahoma" w:cs="Tahoma"/>
      <w:sz w:val="16"/>
      <w:szCs w:val="16"/>
    </w:rPr>
  </w:style>
  <w:style w:type="character" w:customStyle="1" w:styleId="Char1">
    <w:name w:val="批注框文本 Char"/>
    <w:basedOn w:val="a0"/>
    <w:link w:val="a5"/>
    <w:uiPriority w:val="99"/>
    <w:semiHidden/>
    <w:rsid w:val="00DE7821"/>
    <w:rPr>
      <w:rFonts w:ascii="Tahoma" w:hAnsi="Tahoma" w:cs="Tahoma"/>
      <w:sz w:val="16"/>
      <w:szCs w:val="16"/>
    </w:rPr>
  </w:style>
  <w:style w:type="table" w:styleId="a6">
    <w:name w:val="Table Grid"/>
    <w:basedOn w:val="a1"/>
    <w:uiPriority w:val="59"/>
    <w:rsid w:val="00A35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B43397"/>
    <w:rPr>
      <w:rFonts w:ascii="NimbusSanNovSemBol" w:eastAsiaTheme="majorEastAsia" w:hAnsi="NimbusSanNovSemBol" w:cstheme="majorBidi"/>
      <w:bCs/>
      <w:color w:val="00BDDD" w:themeColor="accent2"/>
      <w:sz w:val="20"/>
      <w:szCs w:val="28"/>
    </w:rPr>
  </w:style>
  <w:style w:type="character" w:customStyle="1" w:styleId="2Char">
    <w:name w:val="标题 2 Char"/>
    <w:basedOn w:val="a0"/>
    <w:link w:val="2"/>
    <w:uiPriority w:val="9"/>
    <w:rsid w:val="008C2E9D"/>
    <w:rPr>
      <w:rFonts w:ascii="NimbusSanNov" w:eastAsiaTheme="majorEastAsia" w:hAnsi="NimbusSanNov" w:cstheme="majorBidi"/>
      <w:bCs/>
      <w:color w:val="002B51" w:themeColor="text2"/>
      <w:sz w:val="17"/>
      <w:szCs w:val="26"/>
    </w:rPr>
  </w:style>
  <w:style w:type="paragraph" w:customStyle="1" w:styleId="IntroCopy">
    <w:name w:val="IntroCopy"/>
    <w:qFormat/>
    <w:rsid w:val="00552E80"/>
    <w:pPr>
      <w:spacing w:before="240" w:after="480" w:line="280" w:lineRule="atLeast"/>
    </w:pPr>
    <w:rPr>
      <w:rFonts w:ascii="NimbusSanNov" w:hAnsi="NimbusSanNov"/>
      <w:color w:val="002B51" w:themeColor="text2"/>
      <w:sz w:val="24"/>
    </w:rPr>
  </w:style>
  <w:style w:type="character" w:customStyle="1" w:styleId="3Char">
    <w:name w:val="标题 3 Char"/>
    <w:basedOn w:val="a0"/>
    <w:link w:val="3"/>
    <w:uiPriority w:val="9"/>
    <w:rsid w:val="00175188"/>
    <w:rPr>
      <w:rFonts w:ascii="Times New Roman" w:eastAsiaTheme="majorEastAsia" w:hAnsi="Times New Roman" w:cstheme="majorBidi"/>
      <w:bCs/>
      <w:color w:val="002B51" w:themeColor="accent1"/>
      <w:sz w:val="28"/>
    </w:rPr>
  </w:style>
  <w:style w:type="paragraph" w:customStyle="1" w:styleId="URL">
    <w:name w:val="URL"/>
    <w:qFormat/>
    <w:rsid w:val="008C2E9D"/>
    <w:pPr>
      <w:spacing w:after="0" w:line="240" w:lineRule="auto"/>
    </w:pPr>
    <w:rPr>
      <w:rFonts w:ascii="Times New Roman" w:eastAsiaTheme="majorEastAsia" w:hAnsi="Times New Roman" w:cstheme="majorBidi"/>
      <w:bCs/>
      <w:color w:val="002B51" w:themeColor="accent1"/>
      <w:sz w:val="28"/>
    </w:rPr>
  </w:style>
  <w:style w:type="paragraph" w:customStyle="1" w:styleId="TitleNavy">
    <w:name w:val="Title_Navy"/>
    <w:next w:val="TitleCyan"/>
    <w:qFormat/>
    <w:rsid w:val="001120DE"/>
    <w:pPr>
      <w:spacing w:after="0" w:line="216" w:lineRule="auto"/>
    </w:pPr>
    <w:rPr>
      <w:rFonts w:ascii="Times New Roman" w:hAnsi="Times New Roman"/>
      <w:color w:val="002B51" w:themeColor="text2"/>
      <w:sz w:val="50"/>
    </w:rPr>
  </w:style>
  <w:style w:type="paragraph" w:customStyle="1" w:styleId="NormalWhite">
    <w:name w:val="Normal_White"/>
    <w:basedOn w:val="a"/>
    <w:qFormat/>
    <w:rsid w:val="00A35AC3"/>
    <w:rPr>
      <w:color w:val="FFFFFF" w:themeColor="background2"/>
    </w:rPr>
  </w:style>
  <w:style w:type="character" w:styleId="a7">
    <w:name w:val="Placeholder Text"/>
    <w:basedOn w:val="a0"/>
    <w:uiPriority w:val="99"/>
    <w:semiHidden/>
    <w:rsid w:val="00552E80"/>
    <w:rPr>
      <w:color w:val="808080"/>
    </w:rPr>
  </w:style>
  <w:style w:type="character" w:customStyle="1" w:styleId="4Char">
    <w:name w:val="标题 4 Char"/>
    <w:basedOn w:val="a0"/>
    <w:link w:val="4"/>
    <w:uiPriority w:val="9"/>
    <w:rsid w:val="001120DE"/>
    <w:rPr>
      <w:rFonts w:ascii="NimbusSanNovMed" w:eastAsiaTheme="majorEastAsia" w:hAnsi="NimbusSanNovMed" w:cstheme="majorBidi"/>
      <w:bCs/>
      <w:iCs/>
      <w:color w:val="FFFFFF" w:themeColor="background2"/>
    </w:rPr>
  </w:style>
  <w:style w:type="paragraph" w:customStyle="1" w:styleId="IntroCopyWhite">
    <w:name w:val="IntroCopy_White"/>
    <w:basedOn w:val="a"/>
    <w:qFormat/>
    <w:rsid w:val="008E628D"/>
    <w:rPr>
      <w:rFonts w:ascii="NimbusSanNovMed" w:hAnsi="NimbusSanNovMed"/>
      <w:b/>
      <w:color w:val="FFFFFF" w:themeColor="background2"/>
    </w:rPr>
  </w:style>
  <w:style w:type="paragraph" w:customStyle="1" w:styleId="Details">
    <w:name w:val="Details"/>
    <w:basedOn w:val="a"/>
    <w:qFormat/>
    <w:rsid w:val="000F00FC"/>
    <w:pPr>
      <w:spacing w:after="0"/>
    </w:pPr>
  </w:style>
  <w:style w:type="paragraph" w:customStyle="1" w:styleId="DetailsWhite">
    <w:name w:val="Details_White"/>
    <w:basedOn w:val="Details"/>
    <w:qFormat/>
    <w:rsid w:val="008E628D"/>
    <w:rPr>
      <w:color w:val="FFFFFF" w:themeColor="background2"/>
    </w:rPr>
  </w:style>
  <w:style w:type="paragraph" w:customStyle="1" w:styleId="TitleCyan">
    <w:name w:val="Title_Cyan"/>
    <w:basedOn w:val="TitleNavy"/>
    <w:next w:val="IntroCopy"/>
    <w:qFormat/>
    <w:rsid w:val="001120DE"/>
    <w:rPr>
      <w:color w:val="00BDDD" w:themeColor="accent2"/>
    </w:rPr>
  </w:style>
  <w:style w:type="paragraph" w:styleId="a8">
    <w:name w:val="List Paragraph"/>
    <w:basedOn w:val="a"/>
    <w:uiPriority w:val="34"/>
    <w:qFormat/>
    <w:rsid w:val="00D55E1C"/>
    <w:pPr>
      <w:ind w:left="720"/>
      <w:contextualSpacing/>
    </w:pPr>
  </w:style>
  <w:style w:type="character" w:styleId="a9">
    <w:name w:val="annotation reference"/>
    <w:basedOn w:val="a0"/>
    <w:unhideWhenUsed/>
    <w:rsid w:val="00714D5D"/>
    <w:rPr>
      <w:sz w:val="16"/>
      <w:szCs w:val="16"/>
    </w:rPr>
  </w:style>
  <w:style w:type="paragraph" w:styleId="aa">
    <w:name w:val="annotation text"/>
    <w:basedOn w:val="a"/>
    <w:link w:val="Char2"/>
    <w:unhideWhenUsed/>
    <w:rsid w:val="00714D5D"/>
    <w:pPr>
      <w:spacing w:line="240" w:lineRule="auto"/>
    </w:pPr>
    <w:rPr>
      <w:szCs w:val="20"/>
    </w:rPr>
  </w:style>
  <w:style w:type="character" w:customStyle="1" w:styleId="Char2">
    <w:name w:val="批注文字 Char"/>
    <w:basedOn w:val="a0"/>
    <w:link w:val="aa"/>
    <w:rsid w:val="00714D5D"/>
    <w:rPr>
      <w:rFonts w:ascii="NimbusSanNov" w:hAnsi="NimbusSanNov"/>
      <w:color w:val="696B73" w:themeColor="accent4"/>
      <w:sz w:val="20"/>
      <w:szCs w:val="20"/>
    </w:rPr>
  </w:style>
  <w:style w:type="paragraph" w:styleId="ab">
    <w:name w:val="annotation subject"/>
    <w:basedOn w:val="aa"/>
    <w:next w:val="aa"/>
    <w:link w:val="Char3"/>
    <w:uiPriority w:val="99"/>
    <w:semiHidden/>
    <w:unhideWhenUsed/>
    <w:rsid w:val="00714D5D"/>
    <w:rPr>
      <w:b/>
      <w:bCs/>
    </w:rPr>
  </w:style>
  <w:style w:type="character" w:customStyle="1" w:styleId="Char3">
    <w:name w:val="批注主题 Char"/>
    <w:basedOn w:val="Char2"/>
    <w:link w:val="ab"/>
    <w:uiPriority w:val="99"/>
    <w:semiHidden/>
    <w:rsid w:val="00714D5D"/>
    <w:rPr>
      <w:rFonts w:ascii="NimbusSanNov" w:hAnsi="NimbusSanNov"/>
      <w:b/>
      <w:bCs/>
      <w:color w:val="696B73" w:themeColor="accent4"/>
      <w:sz w:val="20"/>
      <w:szCs w:val="20"/>
    </w:rPr>
  </w:style>
  <w:style w:type="paragraph" w:styleId="ac">
    <w:name w:val="Normal (Web)"/>
    <w:basedOn w:val="a"/>
    <w:uiPriority w:val="99"/>
    <w:unhideWhenUsed/>
    <w:rsid w:val="00DF7495"/>
    <w:pPr>
      <w:spacing w:after="360" w:line="240" w:lineRule="auto"/>
    </w:pPr>
    <w:rPr>
      <w:rFonts w:ascii="Times New Roman" w:eastAsia="Times New Roman" w:hAnsi="Times New Roman" w:cs="Times New Roman"/>
      <w:color w:val="auto"/>
      <w:sz w:val="24"/>
      <w:szCs w:val="24"/>
    </w:rPr>
  </w:style>
  <w:style w:type="character" w:styleId="ad">
    <w:name w:val="Hyperlink"/>
    <w:basedOn w:val="a0"/>
    <w:uiPriority w:val="99"/>
    <w:unhideWhenUsed/>
    <w:rsid w:val="000F5117"/>
    <w:rPr>
      <w:color w:val="B19ACA"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B4"/>
    <w:pPr>
      <w:spacing w:after="113" w:line="210" w:lineRule="atLeast"/>
    </w:pPr>
    <w:rPr>
      <w:rFonts w:ascii="NimbusSanNov" w:hAnsi="NimbusSanNov"/>
      <w:color w:val="696B73" w:themeColor="accent4"/>
      <w:sz w:val="20"/>
    </w:rPr>
  </w:style>
  <w:style w:type="paragraph" w:styleId="Heading1">
    <w:name w:val="heading 1"/>
    <w:basedOn w:val="Normal"/>
    <w:next w:val="Normal"/>
    <w:link w:val="Heading1Char"/>
    <w:uiPriority w:val="9"/>
    <w:rsid w:val="00B43397"/>
    <w:pPr>
      <w:keepNext/>
      <w:keepLines/>
      <w:spacing w:after="0" w:line="220" w:lineRule="atLeast"/>
      <w:outlineLvl w:val="0"/>
    </w:pPr>
    <w:rPr>
      <w:rFonts w:ascii="NimbusSanNovSemBol" w:eastAsiaTheme="majorEastAsia" w:hAnsi="NimbusSanNovSemBol" w:cstheme="majorBidi"/>
      <w:bCs/>
      <w:color w:val="00BDDD" w:themeColor="accent2"/>
      <w:szCs w:val="28"/>
    </w:rPr>
  </w:style>
  <w:style w:type="paragraph" w:styleId="Heading2">
    <w:name w:val="heading 2"/>
    <w:next w:val="Normal"/>
    <w:link w:val="Heading2Char"/>
    <w:uiPriority w:val="9"/>
    <w:rsid w:val="008C2E9D"/>
    <w:pPr>
      <w:keepNext/>
      <w:keepLines/>
      <w:spacing w:after="0" w:line="220" w:lineRule="atLeast"/>
      <w:outlineLvl w:val="1"/>
    </w:pPr>
    <w:rPr>
      <w:rFonts w:ascii="NimbusSanNov" w:eastAsiaTheme="majorEastAsia" w:hAnsi="NimbusSanNov" w:cstheme="majorBidi"/>
      <w:bCs/>
      <w:color w:val="002B51" w:themeColor="text2"/>
      <w:sz w:val="17"/>
      <w:szCs w:val="26"/>
    </w:rPr>
  </w:style>
  <w:style w:type="paragraph" w:styleId="Heading3">
    <w:name w:val="heading 3"/>
    <w:basedOn w:val="Normal"/>
    <w:next w:val="Normal"/>
    <w:link w:val="Heading3Char"/>
    <w:uiPriority w:val="9"/>
    <w:unhideWhenUsed/>
    <w:qFormat/>
    <w:rsid w:val="00175188"/>
    <w:pPr>
      <w:keepNext/>
      <w:keepLines/>
      <w:spacing w:after="0" w:line="280" w:lineRule="atLeast"/>
      <w:outlineLvl w:val="2"/>
    </w:pPr>
    <w:rPr>
      <w:rFonts w:ascii="Times New Roman" w:eastAsiaTheme="majorEastAsia" w:hAnsi="Times New Roman" w:cstheme="majorBidi"/>
      <w:bCs/>
      <w:color w:val="002B51" w:themeColor="accent1"/>
      <w:sz w:val="28"/>
    </w:rPr>
  </w:style>
  <w:style w:type="paragraph" w:styleId="Heading4">
    <w:name w:val="heading 4"/>
    <w:basedOn w:val="Normal"/>
    <w:next w:val="Normal"/>
    <w:link w:val="Heading4Char"/>
    <w:uiPriority w:val="9"/>
    <w:rsid w:val="00175188"/>
    <w:pPr>
      <w:keepNext/>
      <w:keepLines/>
      <w:spacing w:after="0" w:line="260" w:lineRule="atLeast"/>
      <w:outlineLvl w:val="3"/>
    </w:pPr>
    <w:rPr>
      <w:rFonts w:ascii="NimbusSanNovMed" w:eastAsiaTheme="majorEastAsia" w:hAnsi="NimbusSanNovMed" w:cstheme="majorBidi"/>
      <w:bCs/>
      <w:iCs/>
      <w:color w:val="FFFFFF" w:themeColor="background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821"/>
  </w:style>
  <w:style w:type="paragraph" w:styleId="Footer">
    <w:name w:val="footer"/>
    <w:basedOn w:val="Normal"/>
    <w:link w:val="FooterChar"/>
    <w:uiPriority w:val="99"/>
    <w:unhideWhenUsed/>
    <w:rsid w:val="00DE7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821"/>
  </w:style>
  <w:style w:type="paragraph" w:styleId="BalloonText">
    <w:name w:val="Balloon Text"/>
    <w:basedOn w:val="Normal"/>
    <w:link w:val="BalloonTextChar"/>
    <w:uiPriority w:val="99"/>
    <w:semiHidden/>
    <w:unhideWhenUsed/>
    <w:rsid w:val="00DE7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821"/>
    <w:rPr>
      <w:rFonts w:ascii="Tahoma" w:hAnsi="Tahoma" w:cs="Tahoma"/>
      <w:sz w:val="16"/>
      <w:szCs w:val="16"/>
    </w:rPr>
  </w:style>
  <w:style w:type="table" w:styleId="TableGrid">
    <w:name w:val="Table Grid"/>
    <w:basedOn w:val="TableNormal"/>
    <w:uiPriority w:val="59"/>
    <w:rsid w:val="00A3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3397"/>
    <w:rPr>
      <w:rFonts w:ascii="NimbusSanNovSemBol" w:eastAsiaTheme="majorEastAsia" w:hAnsi="NimbusSanNovSemBol" w:cstheme="majorBidi"/>
      <w:bCs/>
      <w:color w:val="00BDDD" w:themeColor="accent2"/>
      <w:sz w:val="20"/>
      <w:szCs w:val="28"/>
    </w:rPr>
  </w:style>
  <w:style w:type="character" w:customStyle="1" w:styleId="Heading2Char">
    <w:name w:val="Heading 2 Char"/>
    <w:basedOn w:val="DefaultParagraphFont"/>
    <w:link w:val="Heading2"/>
    <w:uiPriority w:val="9"/>
    <w:rsid w:val="008C2E9D"/>
    <w:rPr>
      <w:rFonts w:ascii="NimbusSanNov" w:eastAsiaTheme="majorEastAsia" w:hAnsi="NimbusSanNov" w:cstheme="majorBidi"/>
      <w:bCs/>
      <w:color w:val="002B51" w:themeColor="text2"/>
      <w:sz w:val="17"/>
      <w:szCs w:val="26"/>
    </w:rPr>
  </w:style>
  <w:style w:type="paragraph" w:customStyle="1" w:styleId="IntroCopy">
    <w:name w:val="IntroCopy"/>
    <w:qFormat/>
    <w:rsid w:val="00552E80"/>
    <w:pPr>
      <w:spacing w:before="240" w:after="480" w:line="280" w:lineRule="atLeast"/>
    </w:pPr>
    <w:rPr>
      <w:rFonts w:ascii="NimbusSanNov" w:hAnsi="NimbusSanNov"/>
      <w:color w:val="002B51" w:themeColor="text2"/>
      <w:sz w:val="24"/>
    </w:rPr>
  </w:style>
  <w:style w:type="character" w:customStyle="1" w:styleId="Heading3Char">
    <w:name w:val="Heading 3 Char"/>
    <w:basedOn w:val="DefaultParagraphFont"/>
    <w:link w:val="Heading3"/>
    <w:uiPriority w:val="9"/>
    <w:rsid w:val="00175188"/>
    <w:rPr>
      <w:rFonts w:ascii="Times New Roman" w:eastAsiaTheme="majorEastAsia" w:hAnsi="Times New Roman" w:cstheme="majorBidi"/>
      <w:bCs/>
      <w:color w:val="002B51" w:themeColor="accent1"/>
      <w:sz w:val="28"/>
    </w:rPr>
  </w:style>
  <w:style w:type="paragraph" w:customStyle="1" w:styleId="URL">
    <w:name w:val="URL"/>
    <w:qFormat/>
    <w:rsid w:val="008C2E9D"/>
    <w:pPr>
      <w:spacing w:after="0" w:line="240" w:lineRule="auto"/>
    </w:pPr>
    <w:rPr>
      <w:rFonts w:ascii="Times New Roman" w:eastAsiaTheme="majorEastAsia" w:hAnsi="Times New Roman" w:cstheme="majorBidi"/>
      <w:bCs/>
      <w:color w:val="002B51" w:themeColor="accent1"/>
      <w:sz w:val="28"/>
    </w:rPr>
  </w:style>
  <w:style w:type="paragraph" w:customStyle="1" w:styleId="TitleNavy">
    <w:name w:val="Title_Navy"/>
    <w:next w:val="TitleCyan"/>
    <w:qFormat/>
    <w:rsid w:val="001120DE"/>
    <w:pPr>
      <w:spacing w:after="0" w:line="216" w:lineRule="auto"/>
    </w:pPr>
    <w:rPr>
      <w:rFonts w:ascii="Times New Roman" w:hAnsi="Times New Roman"/>
      <w:color w:val="002B51" w:themeColor="text2"/>
      <w:sz w:val="50"/>
    </w:rPr>
  </w:style>
  <w:style w:type="paragraph" w:customStyle="1" w:styleId="NormalWhite">
    <w:name w:val="Normal_White"/>
    <w:basedOn w:val="Normal"/>
    <w:qFormat/>
    <w:rsid w:val="00A35AC3"/>
    <w:rPr>
      <w:color w:val="FFFFFF" w:themeColor="background2"/>
    </w:rPr>
  </w:style>
  <w:style w:type="character" w:styleId="PlaceholderText">
    <w:name w:val="Placeholder Text"/>
    <w:basedOn w:val="DefaultParagraphFont"/>
    <w:uiPriority w:val="99"/>
    <w:semiHidden/>
    <w:rsid w:val="00552E80"/>
    <w:rPr>
      <w:color w:val="808080"/>
    </w:rPr>
  </w:style>
  <w:style w:type="character" w:customStyle="1" w:styleId="Heading4Char">
    <w:name w:val="Heading 4 Char"/>
    <w:basedOn w:val="DefaultParagraphFont"/>
    <w:link w:val="Heading4"/>
    <w:uiPriority w:val="9"/>
    <w:rsid w:val="001120DE"/>
    <w:rPr>
      <w:rFonts w:ascii="NimbusSanNovMed" w:eastAsiaTheme="majorEastAsia" w:hAnsi="NimbusSanNovMed" w:cstheme="majorBidi"/>
      <w:bCs/>
      <w:iCs/>
      <w:color w:val="FFFFFF" w:themeColor="background2"/>
    </w:rPr>
  </w:style>
  <w:style w:type="paragraph" w:customStyle="1" w:styleId="IntroCopyWhite">
    <w:name w:val="IntroCopy_White"/>
    <w:basedOn w:val="Normal"/>
    <w:qFormat/>
    <w:rsid w:val="008E628D"/>
    <w:rPr>
      <w:rFonts w:ascii="NimbusSanNovMed" w:hAnsi="NimbusSanNovMed"/>
      <w:b/>
      <w:color w:val="FFFFFF" w:themeColor="background2"/>
    </w:rPr>
  </w:style>
  <w:style w:type="paragraph" w:customStyle="1" w:styleId="Details">
    <w:name w:val="Details"/>
    <w:basedOn w:val="Normal"/>
    <w:qFormat/>
    <w:rsid w:val="000F00FC"/>
    <w:pPr>
      <w:spacing w:after="0"/>
    </w:pPr>
  </w:style>
  <w:style w:type="paragraph" w:customStyle="1" w:styleId="DetailsWhite">
    <w:name w:val="Details_White"/>
    <w:basedOn w:val="Details"/>
    <w:qFormat/>
    <w:rsid w:val="008E628D"/>
    <w:rPr>
      <w:color w:val="FFFFFF" w:themeColor="background2"/>
    </w:rPr>
  </w:style>
  <w:style w:type="paragraph" w:customStyle="1" w:styleId="TitleCyan">
    <w:name w:val="Title_Cyan"/>
    <w:basedOn w:val="TitleNavy"/>
    <w:next w:val="IntroCopy"/>
    <w:qFormat/>
    <w:rsid w:val="001120DE"/>
    <w:rPr>
      <w:color w:val="00BDDD" w:themeColor="accent2"/>
    </w:rPr>
  </w:style>
  <w:style w:type="paragraph" w:styleId="ListParagraph">
    <w:name w:val="List Paragraph"/>
    <w:basedOn w:val="Normal"/>
    <w:uiPriority w:val="34"/>
    <w:qFormat/>
    <w:rsid w:val="00D55E1C"/>
    <w:pPr>
      <w:ind w:left="720"/>
      <w:contextualSpacing/>
    </w:pPr>
  </w:style>
  <w:style w:type="character" w:styleId="CommentReference">
    <w:name w:val="annotation reference"/>
    <w:basedOn w:val="DefaultParagraphFont"/>
    <w:unhideWhenUsed/>
    <w:rsid w:val="00714D5D"/>
    <w:rPr>
      <w:sz w:val="16"/>
      <w:szCs w:val="16"/>
    </w:rPr>
  </w:style>
  <w:style w:type="paragraph" w:styleId="CommentText">
    <w:name w:val="annotation text"/>
    <w:basedOn w:val="Normal"/>
    <w:link w:val="CommentTextChar"/>
    <w:unhideWhenUsed/>
    <w:rsid w:val="00714D5D"/>
    <w:pPr>
      <w:spacing w:line="240" w:lineRule="auto"/>
    </w:pPr>
    <w:rPr>
      <w:szCs w:val="20"/>
    </w:rPr>
  </w:style>
  <w:style w:type="character" w:customStyle="1" w:styleId="CommentTextChar">
    <w:name w:val="Comment Text Char"/>
    <w:basedOn w:val="DefaultParagraphFont"/>
    <w:link w:val="CommentText"/>
    <w:rsid w:val="00714D5D"/>
    <w:rPr>
      <w:rFonts w:ascii="NimbusSanNov" w:hAnsi="NimbusSanNov"/>
      <w:color w:val="696B73" w:themeColor="accent4"/>
      <w:sz w:val="20"/>
      <w:szCs w:val="20"/>
    </w:rPr>
  </w:style>
  <w:style w:type="paragraph" w:styleId="CommentSubject">
    <w:name w:val="annotation subject"/>
    <w:basedOn w:val="CommentText"/>
    <w:next w:val="CommentText"/>
    <w:link w:val="CommentSubjectChar"/>
    <w:uiPriority w:val="99"/>
    <w:semiHidden/>
    <w:unhideWhenUsed/>
    <w:rsid w:val="00714D5D"/>
    <w:rPr>
      <w:b/>
      <w:bCs/>
    </w:rPr>
  </w:style>
  <w:style w:type="character" w:customStyle="1" w:styleId="CommentSubjectChar">
    <w:name w:val="Comment Subject Char"/>
    <w:basedOn w:val="CommentTextChar"/>
    <w:link w:val="CommentSubject"/>
    <w:uiPriority w:val="99"/>
    <w:semiHidden/>
    <w:rsid w:val="00714D5D"/>
    <w:rPr>
      <w:rFonts w:ascii="NimbusSanNov" w:hAnsi="NimbusSanNov"/>
      <w:b/>
      <w:bCs/>
      <w:color w:val="696B73" w:themeColor="accent4"/>
      <w:sz w:val="20"/>
      <w:szCs w:val="20"/>
    </w:rPr>
  </w:style>
  <w:style w:type="paragraph" w:styleId="NormalWeb">
    <w:name w:val="Normal (Web)"/>
    <w:basedOn w:val="Normal"/>
    <w:uiPriority w:val="99"/>
    <w:unhideWhenUsed/>
    <w:rsid w:val="00DF7495"/>
    <w:pPr>
      <w:spacing w:after="360"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0F5117"/>
    <w:rPr>
      <w:color w:val="B19ACA" w:themeColor="hyperlink"/>
      <w:u w:val="single"/>
    </w:rPr>
  </w:style>
</w:styles>
</file>

<file path=word/webSettings.xml><?xml version="1.0" encoding="utf-8"?>
<w:webSettings xmlns:r="http://schemas.openxmlformats.org/officeDocument/2006/relationships" xmlns:w="http://schemas.openxmlformats.org/wordprocessingml/2006/main">
  <w:divs>
    <w:div w:id="36246837">
      <w:bodyDiv w:val="1"/>
      <w:marLeft w:val="0"/>
      <w:marRight w:val="0"/>
      <w:marTop w:val="0"/>
      <w:marBottom w:val="0"/>
      <w:divBdr>
        <w:top w:val="none" w:sz="0" w:space="0" w:color="auto"/>
        <w:left w:val="none" w:sz="0" w:space="0" w:color="auto"/>
        <w:bottom w:val="none" w:sz="0" w:space="0" w:color="auto"/>
        <w:right w:val="none" w:sz="0" w:space="0" w:color="auto"/>
      </w:divBdr>
    </w:div>
    <w:div w:id="172115098">
      <w:bodyDiv w:val="1"/>
      <w:marLeft w:val="0"/>
      <w:marRight w:val="0"/>
      <w:marTop w:val="0"/>
      <w:marBottom w:val="0"/>
      <w:divBdr>
        <w:top w:val="none" w:sz="0" w:space="0" w:color="auto"/>
        <w:left w:val="none" w:sz="0" w:space="0" w:color="auto"/>
        <w:bottom w:val="none" w:sz="0" w:space="0" w:color="auto"/>
        <w:right w:val="none" w:sz="0" w:space="0" w:color="auto"/>
      </w:divBdr>
    </w:div>
    <w:div w:id="358435771">
      <w:bodyDiv w:val="1"/>
      <w:marLeft w:val="0"/>
      <w:marRight w:val="0"/>
      <w:marTop w:val="0"/>
      <w:marBottom w:val="0"/>
      <w:divBdr>
        <w:top w:val="none" w:sz="0" w:space="0" w:color="auto"/>
        <w:left w:val="none" w:sz="0" w:space="0" w:color="auto"/>
        <w:bottom w:val="none" w:sz="0" w:space="0" w:color="auto"/>
        <w:right w:val="none" w:sz="0" w:space="0" w:color="auto"/>
      </w:divBdr>
    </w:div>
    <w:div w:id="607195937">
      <w:bodyDiv w:val="1"/>
      <w:marLeft w:val="0"/>
      <w:marRight w:val="0"/>
      <w:marTop w:val="0"/>
      <w:marBottom w:val="0"/>
      <w:divBdr>
        <w:top w:val="none" w:sz="0" w:space="0" w:color="auto"/>
        <w:left w:val="none" w:sz="0" w:space="0" w:color="auto"/>
        <w:bottom w:val="none" w:sz="0" w:space="0" w:color="auto"/>
        <w:right w:val="none" w:sz="0" w:space="0" w:color="auto"/>
      </w:divBdr>
    </w:div>
    <w:div w:id="841163143">
      <w:bodyDiv w:val="1"/>
      <w:marLeft w:val="0"/>
      <w:marRight w:val="0"/>
      <w:marTop w:val="0"/>
      <w:marBottom w:val="0"/>
      <w:divBdr>
        <w:top w:val="none" w:sz="0" w:space="0" w:color="auto"/>
        <w:left w:val="none" w:sz="0" w:space="0" w:color="auto"/>
        <w:bottom w:val="none" w:sz="0" w:space="0" w:color="auto"/>
        <w:right w:val="none" w:sz="0" w:space="0" w:color="auto"/>
      </w:divBdr>
    </w:div>
    <w:div w:id="980575993">
      <w:bodyDiv w:val="1"/>
      <w:marLeft w:val="0"/>
      <w:marRight w:val="0"/>
      <w:marTop w:val="0"/>
      <w:marBottom w:val="0"/>
      <w:divBdr>
        <w:top w:val="none" w:sz="0" w:space="0" w:color="auto"/>
        <w:left w:val="none" w:sz="0" w:space="0" w:color="auto"/>
        <w:bottom w:val="none" w:sz="0" w:space="0" w:color="auto"/>
        <w:right w:val="none" w:sz="0" w:space="0" w:color="auto"/>
      </w:divBdr>
    </w:div>
    <w:div w:id="1242180117">
      <w:bodyDiv w:val="1"/>
      <w:marLeft w:val="0"/>
      <w:marRight w:val="0"/>
      <w:marTop w:val="0"/>
      <w:marBottom w:val="0"/>
      <w:divBdr>
        <w:top w:val="none" w:sz="0" w:space="0" w:color="auto"/>
        <w:left w:val="none" w:sz="0" w:space="0" w:color="auto"/>
        <w:bottom w:val="none" w:sz="0" w:space="0" w:color="auto"/>
        <w:right w:val="none" w:sz="0" w:space="0" w:color="auto"/>
      </w:divBdr>
    </w:div>
    <w:div w:id="1277831338">
      <w:bodyDiv w:val="1"/>
      <w:marLeft w:val="0"/>
      <w:marRight w:val="0"/>
      <w:marTop w:val="0"/>
      <w:marBottom w:val="0"/>
      <w:divBdr>
        <w:top w:val="none" w:sz="0" w:space="0" w:color="auto"/>
        <w:left w:val="none" w:sz="0" w:space="0" w:color="auto"/>
        <w:bottom w:val="none" w:sz="0" w:space="0" w:color="auto"/>
        <w:right w:val="none" w:sz="0" w:space="0" w:color="auto"/>
      </w:divBdr>
    </w:div>
    <w:div w:id="1536195611">
      <w:bodyDiv w:val="1"/>
      <w:marLeft w:val="0"/>
      <w:marRight w:val="0"/>
      <w:marTop w:val="0"/>
      <w:marBottom w:val="0"/>
      <w:divBdr>
        <w:top w:val="none" w:sz="0" w:space="0" w:color="auto"/>
        <w:left w:val="none" w:sz="0" w:space="0" w:color="auto"/>
        <w:bottom w:val="none" w:sz="0" w:space="0" w:color="auto"/>
        <w:right w:val="none" w:sz="0" w:space="0" w:color="auto"/>
      </w:divBdr>
    </w:div>
    <w:div w:id="16118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cp.secretariat@dfat.gov.au" TargetMode="External"/><Relationship Id="rId1" Type="http://schemas.openxmlformats.org/officeDocument/2006/relationships/hyperlink" Target="http://www.dfa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ustralia Awards Colours">
      <a:dk1>
        <a:srgbClr val="002B51"/>
      </a:dk1>
      <a:lt1>
        <a:sysClr val="window" lastClr="FFFFFF"/>
      </a:lt1>
      <a:dk2>
        <a:srgbClr val="002B51"/>
      </a:dk2>
      <a:lt2>
        <a:srgbClr val="FFFFFF"/>
      </a:lt2>
      <a:accent1>
        <a:srgbClr val="002B51"/>
      </a:accent1>
      <a:accent2>
        <a:srgbClr val="00BDDD"/>
      </a:accent2>
      <a:accent3>
        <a:srgbClr val="00234F"/>
      </a:accent3>
      <a:accent4>
        <a:srgbClr val="696B73"/>
      </a:accent4>
      <a:accent5>
        <a:srgbClr val="C8E9F1"/>
      </a:accent5>
      <a:accent6>
        <a:srgbClr val="002B51"/>
      </a:accent6>
      <a:hlink>
        <a:srgbClr val="B19AC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915A-67F4-4A27-BB14-40EA7AD0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866</Words>
  <Characters>890</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 Kate</dc:creator>
  <cp:lastModifiedBy>THINKPad</cp:lastModifiedBy>
  <cp:revision>6</cp:revision>
  <cp:lastPrinted>2014-08-01T03:17:00Z</cp:lastPrinted>
  <dcterms:created xsi:type="dcterms:W3CDTF">2015-02-27T05:13:00Z</dcterms:created>
  <dcterms:modified xsi:type="dcterms:W3CDTF">2015-03-11T09:43:00Z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